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3E" w:rsidRPr="006E733E" w:rsidRDefault="006E733E" w:rsidP="006E73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E733E">
        <w:rPr>
          <w:rFonts w:ascii="Times New Roman" w:eastAsia="Times New Roman" w:hAnsi="Times New Roman" w:cs="Times New Roman"/>
          <w:b/>
          <w:bCs/>
          <w:sz w:val="36"/>
          <w:szCs w:val="36"/>
          <w:lang w:eastAsia="ru-RU"/>
        </w:rPr>
        <w:t>РОССИЙСКАЯ ФЕДЕРАЦИЯ</w:t>
      </w:r>
    </w:p>
    <w:p w:rsidR="006E733E" w:rsidRPr="006E733E" w:rsidRDefault="006E733E" w:rsidP="006E733E">
      <w:pPr>
        <w:spacing w:before="100" w:beforeAutospacing="1" w:after="240" w:line="240" w:lineRule="auto"/>
        <w:jc w:val="center"/>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ФЕДЕРАЛЬНЫЙ ЗАКОН</w:t>
      </w:r>
    </w:p>
    <w:p w:rsidR="006E733E" w:rsidRPr="006E733E" w:rsidRDefault="006E733E" w:rsidP="006E7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Об основах социального обслуживания граждан в Российской Федерации </w:t>
      </w:r>
    </w:p>
    <w:p w:rsidR="006E733E" w:rsidRPr="006E733E" w:rsidRDefault="006E733E" w:rsidP="006E7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(с изменениями на 11 июня 2021 года)</w:t>
      </w:r>
    </w:p>
    <w:p w:rsidR="006E733E" w:rsidRPr="006E733E" w:rsidRDefault="006E733E" w:rsidP="006E733E">
      <w:pPr>
        <w:spacing w:after="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Информация об изменяющих документах</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____________________________________________________________________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Документ с изменениями, внесенными: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5" w:anchor="64U0IK" w:history="1">
        <w:r w:rsidRPr="006E733E">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xml:space="preserve">, 22.07.2014) (о порядке вступления в силу </w:t>
      </w:r>
      <w:proofErr w:type="gramStart"/>
      <w:r w:rsidRPr="006E733E">
        <w:rPr>
          <w:rFonts w:ascii="Times New Roman" w:eastAsia="Times New Roman" w:hAnsi="Times New Roman" w:cs="Times New Roman"/>
          <w:sz w:val="24"/>
          <w:szCs w:val="24"/>
          <w:lang w:eastAsia="ru-RU"/>
        </w:rPr>
        <w:t>см</w:t>
      </w:r>
      <w:proofErr w:type="gramEnd"/>
      <w:r w:rsidRPr="006E733E">
        <w:rPr>
          <w:rFonts w:ascii="Times New Roman" w:eastAsia="Times New Roman" w:hAnsi="Times New Roman" w:cs="Times New Roman"/>
          <w:sz w:val="24"/>
          <w:szCs w:val="24"/>
          <w:lang w:eastAsia="ru-RU"/>
        </w:rPr>
        <w:t xml:space="preserve">. </w:t>
      </w:r>
      <w:hyperlink r:id="rId6" w:anchor="8PA0LR" w:history="1">
        <w:r w:rsidRPr="006E733E">
          <w:rPr>
            <w:rFonts w:ascii="Times New Roman" w:eastAsia="Times New Roman" w:hAnsi="Times New Roman" w:cs="Times New Roman"/>
            <w:color w:val="0000FF"/>
            <w:sz w:val="24"/>
            <w:szCs w:val="24"/>
            <w:u w:val="single"/>
            <w:lang w:eastAsia="ru-RU"/>
          </w:rPr>
          <w:t>статью 8 Федерального закона от 21 июля 2014 года N 256-ФЗ</w:t>
        </w:r>
      </w:hyperlink>
      <w:r w:rsidRPr="006E733E">
        <w:rPr>
          <w:rFonts w:ascii="Times New Roman" w:eastAsia="Times New Roman" w:hAnsi="Times New Roman" w:cs="Times New Roman"/>
          <w:sz w:val="24"/>
          <w:szCs w:val="24"/>
          <w:lang w:eastAsia="ru-RU"/>
        </w:rPr>
        <w:t xml:space="preserve">);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7" w:anchor="64U0IK" w:history="1">
        <w:r w:rsidRPr="006E733E">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xml:space="preserve">, 14.11.2017, N 0001201711140081);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8" w:anchor="64U0IK"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xml:space="preserve">, 05.12.2017, N 0001201712050094);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9" w:anchor="64U0IK" w:history="1">
        <w:r w:rsidRPr="006E733E">
          <w:rPr>
            <w:rFonts w:ascii="Times New Roman" w:eastAsia="Times New Roman" w:hAnsi="Times New Roman" w:cs="Times New Roman"/>
            <w:color w:val="0000FF"/>
            <w:sz w:val="24"/>
            <w:szCs w:val="24"/>
            <w:u w:val="single"/>
            <w:lang w:eastAsia="ru-RU"/>
          </w:rPr>
          <w:t>Федеральным законом от 5 февраля 2018 года N 15-ФЗ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05.02.2018, N 0001201802050041) (вступил в силу с 1 мая 2018 года);</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64U0IK" w:history="1">
        <w:r w:rsidRPr="006E733E">
          <w:rPr>
            <w:rFonts w:ascii="Times New Roman" w:eastAsia="Times New Roman" w:hAnsi="Times New Roman" w:cs="Times New Roman"/>
            <w:color w:val="0000FF"/>
            <w:sz w:val="24"/>
            <w:szCs w:val="24"/>
            <w:u w:val="single"/>
            <w:lang w:eastAsia="ru-RU"/>
          </w:rPr>
          <w:t>Федеральным законом от 7 марта 2018 года N 56-ФЗ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xml:space="preserve">, 07.03.2018, N 0001201803070037);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6E733E">
          <w:rPr>
            <w:rFonts w:ascii="Times New Roman" w:eastAsia="Times New Roman" w:hAnsi="Times New Roman" w:cs="Times New Roman"/>
            <w:color w:val="0000FF"/>
            <w:sz w:val="24"/>
            <w:szCs w:val="24"/>
            <w:u w:val="single"/>
            <w:lang w:eastAsia="ru-RU"/>
          </w:rPr>
          <w:t>Федеральным законом от 1 мая 2019 года N 91-ФЗ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xml:space="preserve">, 01.05.2019, N 0001201905010034);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6E733E">
          <w:rPr>
            <w:rFonts w:ascii="Times New Roman" w:eastAsia="Times New Roman" w:hAnsi="Times New Roman" w:cs="Times New Roman"/>
            <w:color w:val="0000FF"/>
            <w:sz w:val="24"/>
            <w:szCs w:val="24"/>
            <w:u w:val="single"/>
            <w:lang w:eastAsia="ru-RU"/>
          </w:rPr>
          <w:t>Федеральным законом от 13 июля 2020 года N 190-ФЗ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xml:space="preserve">, 13.07.2020, N 0001202007130043) (вступил в силу с 1 сентября 2020 года);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6E733E">
          <w:rPr>
            <w:rFonts w:ascii="Times New Roman" w:eastAsia="Times New Roman" w:hAnsi="Times New Roman" w:cs="Times New Roman"/>
            <w:color w:val="0000FF"/>
            <w:sz w:val="24"/>
            <w:szCs w:val="24"/>
            <w:u w:val="single"/>
            <w:lang w:eastAsia="ru-RU"/>
          </w:rPr>
          <w:t>Федеральным законом от 11 июня 2021 года N 170-ФЗ</w:t>
        </w:r>
      </w:hyperlink>
      <w:r w:rsidRPr="006E733E">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6E733E">
        <w:rPr>
          <w:rFonts w:ascii="Times New Roman" w:eastAsia="Times New Roman" w:hAnsi="Times New Roman" w:cs="Times New Roman"/>
          <w:sz w:val="24"/>
          <w:szCs w:val="24"/>
          <w:lang w:eastAsia="ru-RU"/>
        </w:rPr>
        <w:t>www.pravo.gov.ru</w:t>
      </w:r>
      <w:proofErr w:type="spellEnd"/>
      <w:r w:rsidRPr="006E733E">
        <w:rPr>
          <w:rFonts w:ascii="Times New Roman" w:eastAsia="Times New Roman" w:hAnsi="Times New Roman" w:cs="Times New Roman"/>
          <w:sz w:val="24"/>
          <w:szCs w:val="24"/>
          <w:lang w:eastAsia="ru-RU"/>
        </w:rPr>
        <w:t xml:space="preserve">, 11.06.2021, N 0001202106110081) (о порядке вступления в силу </w:t>
      </w:r>
      <w:proofErr w:type="gramStart"/>
      <w:r w:rsidRPr="006E733E">
        <w:rPr>
          <w:rFonts w:ascii="Times New Roman" w:eastAsia="Times New Roman" w:hAnsi="Times New Roman" w:cs="Times New Roman"/>
          <w:sz w:val="24"/>
          <w:szCs w:val="24"/>
          <w:lang w:eastAsia="ru-RU"/>
        </w:rPr>
        <w:t>см</w:t>
      </w:r>
      <w:proofErr w:type="gramEnd"/>
      <w:r w:rsidRPr="006E733E">
        <w:rPr>
          <w:rFonts w:ascii="Times New Roman" w:eastAsia="Times New Roman" w:hAnsi="Times New Roman" w:cs="Times New Roman"/>
          <w:sz w:val="24"/>
          <w:szCs w:val="24"/>
          <w:lang w:eastAsia="ru-RU"/>
        </w:rPr>
        <w:t xml:space="preserve">. </w:t>
      </w:r>
      <w:hyperlink r:id="rId14" w:anchor="BV80PL" w:history="1">
        <w:r w:rsidRPr="006E733E">
          <w:rPr>
            <w:rFonts w:ascii="Times New Roman" w:eastAsia="Times New Roman" w:hAnsi="Times New Roman" w:cs="Times New Roman"/>
            <w:color w:val="0000FF"/>
            <w:sz w:val="24"/>
            <w:szCs w:val="24"/>
            <w:u w:val="single"/>
            <w:lang w:eastAsia="ru-RU"/>
          </w:rPr>
          <w:t>статью 138 Федерального закона от 11 июня 2021 года N 170-ФЗ</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____________________________________________________________________</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w:t>
      </w:r>
    </w:p>
    <w:p w:rsidR="006E733E" w:rsidRPr="006E733E" w:rsidRDefault="006E733E" w:rsidP="006E733E">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6E733E">
        <w:rPr>
          <w:rFonts w:ascii="Times New Roman" w:eastAsia="Times New Roman" w:hAnsi="Times New Roman" w:cs="Times New Roman"/>
          <w:sz w:val="24"/>
          <w:szCs w:val="24"/>
          <w:lang w:eastAsia="ru-RU"/>
        </w:rPr>
        <w:t>Принят</w:t>
      </w:r>
      <w:proofErr w:type="gramEnd"/>
      <w:r w:rsidRPr="006E733E">
        <w:rPr>
          <w:rFonts w:ascii="Times New Roman" w:eastAsia="Times New Roman" w:hAnsi="Times New Roman" w:cs="Times New Roman"/>
          <w:sz w:val="24"/>
          <w:szCs w:val="24"/>
          <w:lang w:eastAsia="ru-RU"/>
        </w:rPr>
        <w:br/>
        <w:t>Государственной Думой</w:t>
      </w:r>
      <w:r w:rsidRPr="006E733E">
        <w:rPr>
          <w:rFonts w:ascii="Times New Roman" w:eastAsia="Times New Roman" w:hAnsi="Times New Roman" w:cs="Times New Roman"/>
          <w:sz w:val="24"/>
          <w:szCs w:val="24"/>
          <w:lang w:eastAsia="ru-RU"/>
        </w:rPr>
        <w:br/>
        <w:t>23 декабря 2013 года</w:t>
      </w:r>
      <w:r w:rsidRPr="006E733E">
        <w:rPr>
          <w:rFonts w:ascii="Times New Roman" w:eastAsia="Times New Roman" w:hAnsi="Times New Roman" w:cs="Times New Roman"/>
          <w:sz w:val="24"/>
          <w:szCs w:val="24"/>
          <w:lang w:eastAsia="ru-RU"/>
        </w:rPr>
        <w:br/>
      </w:r>
      <w:r w:rsidRPr="006E733E">
        <w:rPr>
          <w:rFonts w:ascii="Times New Roman" w:eastAsia="Times New Roman" w:hAnsi="Times New Roman" w:cs="Times New Roman"/>
          <w:sz w:val="24"/>
          <w:szCs w:val="24"/>
          <w:lang w:eastAsia="ru-RU"/>
        </w:rPr>
        <w:br/>
        <w:t>Одобрен</w:t>
      </w:r>
      <w:r w:rsidRPr="006E733E">
        <w:rPr>
          <w:rFonts w:ascii="Times New Roman" w:eastAsia="Times New Roman" w:hAnsi="Times New Roman" w:cs="Times New Roman"/>
          <w:sz w:val="24"/>
          <w:szCs w:val="24"/>
          <w:lang w:eastAsia="ru-RU"/>
        </w:rPr>
        <w:br/>
      </w:r>
      <w:r w:rsidRPr="006E733E">
        <w:rPr>
          <w:rFonts w:ascii="Times New Roman" w:eastAsia="Times New Roman" w:hAnsi="Times New Roman" w:cs="Times New Roman"/>
          <w:sz w:val="24"/>
          <w:szCs w:val="24"/>
          <w:lang w:eastAsia="ru-RU"/>
        </w:rPr>
        <w:lastRenderedPageBreak/>
        <w:t>Советом Федерации</w:t>
      </w:r>
      <w:r w:rsidRPr="006E733E">
        <w:rPr>
          <w:rFonts w:ascii="Times New Roman" w:eastAsia="Times New Roman" w:hAnsi="Times New Roman" w:cs="Times New Roman"/>
          <w:sz w:val="24"/>
          <w:szCs w:val="24"/>
          <w:lang w:eastAsia="ru-RU"/>
        </w:rPr>
        <w:br/>
        <w:t>25 декабря 2013 года</w:t>
      </w:r>
    </w:p>
    <w:p w:rsidR="006E733E" w:rsidRPr="006E733E" w:rsidRDefault="006E733E" w:rsidP="006E73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E733E">
        <w:rPr>
          <w:rFonts w:ascii="Times New Roman" w:eastAsia="Times New Roman" w:hAnsi="Times New Roman" w:cs="Times New Roman"/>
          <w:b/>
          <w:bCs/>
          <w:sz w:val="27"/>
          <w:szCs w:val="27"/>
          <w:lang w:eastAsia="ru-RU"/>
        </w:rPr>
        <w:t>Глава 1. Общие положения</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1. Предмет регулирования настоящего Федерального закона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Настоящий Федеральный закон устанавливает:</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правовые, организационные и экономические основы социального обслуживания граждан в Российской Федерации;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права и обязанности получателей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4) права и обязанности поставщиков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2. Правовое регулирование социального обслуживания граждан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3. Основные понятия, используемые в настоящем Федеральном законе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proofErr w:type="gramStart"/>
      <w:r w:rsidRPr="006E733E">
        <w:rPr>
          <w:rFonts w:ascii="Times New Roman" w:eastAsia="Times New Roman" w:hAnsi="Times New Roman" w:cs="Times New Roman"/>
          <w:sz w:val="24"/>
          <w:szCs w:val="24"/>
          <w:lang w:eastAsia="ru-RU"/>
        </w:rPr>
        <w:lastRenderedPageBreak/>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4. Принципы социального обслуживания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Социальное обслуживание осуществляется также на следующих принципах:</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2) </w:t>
      </w:r>
      <w:proofErr w:type="spellStart"/>
      <w:r w:rsidRPr="006E733E">
        <w:rPr>
          <w:rFonts w:ascii="Times New Roman" w:eastAsia="Times New Roman" w:hAnsi="Times New Roman" w:cs="Times New Roman"/>
          <w:sz w:val="24"/>
          <w:szCs w:val="24"/>
          <w:lang w:eastAsia="ru-RU"/>
        </w:rPr>
        <w:t>адресность</w:t>
      </w:r>
      <w:proofErr w:type="spellEnd"/>
      <w:r w:rsidRPr="006E733E">
        <w:rPr>
          <w:rFonts w:ascii="Times New Roman" w:eastAsia="Times New Roman" w:hAnsi="Times New Roman" w:cs="Times New Roman"/>
          <w:sz w:val="24"/>
          <w:szCs w:val="24"/>
          <w:lang w:eastAsia="ru-RU"/>
        </w:rPr>
        <w:t xml:space="preserve"> предоставления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4) сохранение пребывания гражданина в </w:t>
      </w:r>
      <w:proofErr w:type="gramStart"/>
      <w:r w:rsidRPr="006E733E">
        <w:rPr>
          <w:rFonts w:ascii="Times New Roman" w:eastAsia="Times New Roman" w:hAnsi="Times New Roman" w:cs="Times New Roman"/>
          <w:sz w:val="24"/>
          <w:szCs w:val="24"/>
          <w:lang w:eastAsia="ru-RU"/>
        </w:rPr>
        <w:t>привычной</w:t>
      </w:r>
      <w:proofErr w:type="gramEnd"/>
      <w:r w:rsidRPr="006E733E">
        <w:rPr>
          <w:rFonts w:ascii="Times New Roman" w:eastAsia="Times New Roman" w:hAnsi="Times New Roman" w:cs="Times New Roman"/>
          <w:sz w:val="24"/>
          <w:szCs w:val="24"/>
          <w:lang w:eastAsia="ru-RU"/>
        </w:rPr>
        <w:t xml:space="preserve"> благоприятной среде;</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5) добровольность;</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6) конфиденциальность.</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5. Система социального обслуживания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Система социального обслуживания включает в себя: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w:t>
      </w:r>
      <w:r w:rsidRPr="006E733E">
        <w:rPr>
          <w:rFonts w:ascii="Times New Roman" w:eastAsia="Times New Roman" w:hAnsi="Times New Roman" w:cs="Times New Roman"/>
          <w:sz w:val="24"/>
          <w:szCs w:val="24"/>
          <w:lang w:eastAsia="ru-RU"/>
        </w:rPr>
        <w:lastRenderedPageBreak/>
        <w:t xml:space="preserve">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rsidRPr="006E733E">
        <w:rPr>
          <w:rFonts w:ascii="Times New Roman" w:eastAsia="Times New Roman" w:hAnsi="Times New Roman" w:cs="Times New Roman"/>
          <w:sz w:val="24"/>
          <w:szCs w:val="24"/>
          <w:lang w:eastAsia="ru-RU"/>
        </w:rPr>
        <w:t>нуждающимися</w:t>
      </w:r>
      <w:proofErr w:type="gramEnd"/>
      <w:r w:rsidRPr="006E733E">
        <w:rPr>
          <w:rFonts w:ascii="Times New Roman" w:eastAsia="Times New Roman" w:hAnsi="Times New Roman" w:cs="Times New Roman"/>
          <w:sz w:val="24"/>
          <w:szCs w:val="24"/>
          <w:lang w:eastAsia="ru-RU"/>
        </w:rP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в редакции, введенной в действие с 13 февраля 2018 года </w:t>
      </w:r>
      <w:hyperlink r:id="rId15" w:anchor="6540IN" w:history="1">
        <w:r w:rsidRPr="006E733E">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6E733E">
        <w:rPr>
          <w:rFonts w:ascii="Times New Roman" w:eastAsia="Times New Roman" w:hAnsi="Times New Roman" w:cs="Times New Roman"/>
          <w:sz w:val="24"/>
          <w:szCs w:val="24"/>
          <w:lang w:eastAsia="ru-RU"/>
        </w:rPr>
        <w:t xml:space="preserve">. - См. </w:t>
      </w:r>
      <w:hyperlink r:id="rId16" w:anchor="7DS0KE"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организации социального обслуживания, находящиеся в ведении федеральных органов исполнительной власти;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6) индивидуальных предпринимателей, осуществляющих социальное обслуживание;</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дополнительно включен с 13 февраля 2018 года </w:t>
      </w:r>
      <w:hyperlink r:id="rId17" w:anchor="6560IO" w:history="1">
        <w:r w:rsidRPr="006E733E">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6. Конфиденциальность информации о получателе социальных услуг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2. </w:t>
      </w:r>
      <w:proofErr w:type="gramStart"/>
      <w:r w:rsidRPr="006E733E">
        <w:rPr>
          <w:rFonts w:ascii="Times New Roman" w:eastAsia="Times New Roman" w:hAnsi="Times New Roman" w:cs="Times New Roman"/>
          <w:sz w:val="24"/>
          <w:szCs w:val="24"/>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proofErr w:type="gramStart"/>
      <w:r w:rsidRPr="006E733E">
        <w:rPr>
          <w:rFonts w:ascii="Times New Roman" w:eastAsia="Times New Roman" w:hAnsi="Times New Roman" w:cs="Times New Roman"/>
          <w:sz w:val="24"/>
          <w:szCs w:val="24"/>
          <w:lang w:eastAsia="ru-RU"/>
        </w:rP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4) в иных установленных законодательством Российской Федерации случаях.</w:t>
      </w:r>
    </w:p>
    <w:p w:rsidR="006E733E" w:rsidRPr="006E733E" w:rsidRDefault="006E733E" w:rsidP="006E73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E733E">
        <w:rPr>
          <w:rFonts w:ascii="Times New Roman" w:eastAsia="Times New Roman" w:hAnsi="Times New Roman" w:cs="Times New Roman"/>
          <w:b/>
          <w:bCs/>
          <w:sz w:val="27"/>
          <w:szCs w:val="27"/>
          <w:lang w:eastAsia="ru-RU"/>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7. Полномочия федеральных органов государственной власти в сфере социального обслуживания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К полномочиям федеральных органов государственной власти в сфере социального обслуживания относятся: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установление основ государственной политики и основ правового регулирования в сфере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2) утверждение методических рекомендаций по расчету </w:t>
      </w:r>
      <w:proofErr w:type="spellStart"/>
      <w:r w:rsidRPr="006E733E">
        <w:rPr>
          <w:rFonts w:ascii="Times New Roman" w:eastAsia="Times New Roman" w:hAnsi="Times New Roman" w:cs="Times New Roman"/>
          <w:sz w:val="24"/>
          <w:szCs w:val="24"/>
          <w:lang w:eastAsia="ru-RU"/>
        </w:rPr>
        <w:t>подушевых</w:t>
      </w:r>
      <w:proofErr w:type="spellEnd"/>
      <w:r w:rsidRPr="006E733E">
        <w:rPr>
          <w:rFonts w:ascii="Times New Roman" w:eastAsia="Times New Roman" w:hAnsi="Times New Roman" w:cs="Times New Roman"/>
          <w:sz w:val="24"/>
          <w:szCs w:val="24"/>
          <w:lang w:eastAsia="ru-RU"/>
        </w:rPr>
        <w:t xml:space="preserve"> нормативов финансирования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утверждение примерного перечня социальных услуг по видам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5) управление федеральной собственностью, используемой в сфере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6) ведение единой федеральной системы статистического учета и отчетности в сфере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7) федеральный государственный контроль (надзор) в сфере социального обслуживания;</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7_1) создание условий для организации </w:t>
      </w:r>
      <w:proofErr w:type="gramStart"/>
      <w:r w:rsidRPr="006E733E">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дополнительно включен с 1 января 2015 года </w:t>
      </w:r>
      <w:hyperlink r:id="rId18" w:anchor="8P80LU" w:history="1">
        <w:r w:rsidRPr="006E733E">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6E733E">
        <w:rPr>
          <w:rFonts w:ascii="Times New Roman" w:eastAsia="Times New Roman" w:hAnsi="Times New Roman" w:cs="Times New Roman"/>
          <w:sz w:val="24"/>
          <w:szCs w:val="24"/>
          <w:lang w:eastAsia="ru-RU"/>
        </w:rPr>
        <w:t xml:space="preserve">; в редакции, введенной в действие с 12 мая 2019 года </w:t>
      </w:r>
      <w:hyperlink r:id="rId19" w:anchor="64U0IK" w:history="1">
        <w:r w:rsidRPr="006E733E">
          <w:rPr>
            <w:rFonts w:ascii="Times New Roman" w:eastAsia="Times New Roman" w:hAnsi="Times New Roman" w:cs="Times New Roman"/>
            <w:color w:val="0000FF"/>
            <w:sz w:val="24"/>
            <w:szCs w:val="24"/>
            <w:u w:val="single"/>
            <w:lang w:eastAsia="ru-RU"/>
          </w:rPr>
          <w:t>Федеральным законом от 1 мая 2019 года N 91-ФЗ</w:t>
        </w:r>
      </w:hyperlink>
      <w:r w:rsidRPr="006E733E">
        <w:rPr>
          <w:rFonts w:ascii="Times New Roman" w:eastAsia="Times New Roman" w:hAnsi="Times New Roman" w:cs="Times New Roman"/>
          <w:sz w:val="24"/>
          <w:szCs w:val="24"/>
          <w:lang w:eastAsia="ru-RU"/>
        </w:rPr>
        <w:t xml:space="preserve">. - См. </w:t>
      </w:r>
      <w:hyperlink r:id="rId20" w:anchor="8Q60LV"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lastRenderedPageBreak/>
        <w:t>9) иные относящиеся к сфере социального обслуживания и установленные федеральными законами полномочия.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К полномочиям уполномоченного федерального органа исполнительной власти относятся: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4) утверждение примерной номенклатуры организаций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8) утверждение примерного порядка предоставления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11) утверждение рекомендаций по организации межведомственного </w:t>
      </w:r>
      <w:proofErr w:type="gramStart"/>
      <w:r w:rsidRPr="006E733E">
        <w:rPr>
          <w:rFonts w:ascii="Times New Roman" w:eastAsia="Times New Roman" w:hAnsi="Times New Roman" w:cs="Times New Roman"/>
          <w:sz w:val="24"/>
          <w:szCs w:val="24"/>
          <w:lang w:eastAsia="ru-RU"/>
        </w:rPr>
        <w:t>взаимодействия исполнительных органов государственной власти субъектов Российской Федерации</w:t>
      </w:r>
      <w:proofErr w:type="gramEnd"/>
      <w:r w:rsidRPr="006E733E">
        <w:rPr>
          <w:rFonts w:ascii="Times New Roman" w:eastAsia="Times New Roman" w:hAnsi="Times New Roman" w:cs="Times New Roman"/>
          <w:sz w:val="24"/>
          <w:szCs w:val="24"/>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lastRenderedPageBreak/>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в редакции, введенной в действие с 13 февраля 2018 года </w:t>
      </w:r>
      <w:hyperlink r:id="rId21" w:anchor="6580IP" w:history="1">
        <w:r w:rsidRPr="006E733E">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6E733E">
        <w:rPr>
          <w:rFonts w:ascii="Times New Roman" w:eastAsia="Times New Roman" w:hAnsi="Times New Roman" w:cs="Times New Roman"/>
          <w:sz w:val="24"/>
          <w:szCs w:val="24"/>
          <w:lang w:eastAsia="ru-RU"/>
        </w:rPr>
        <w:t xml:space="preserve">. - См. </w:t>
      </w:r>
      <w:hyperlink r:id="rId22" w:anchor="7E80KG"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15) утверждение примерного положения о попечительском совете организации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17) иные предусмотренные нормативными правовыми актами Российской Федерации полномочия.</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8. Полномочия органов государственной власти субъектов Российской Федерации в сфере социального обслуживания </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 </w:t>
      </w:r>
      <w:proofErr w:type="gramStart"/>
      <w:r w:rsidRPr="006E733E">
        <w:rPr>
          <w:rFonts w:ascii="Times New Roman" w:eastAsia="Times New Roman" w:hAnsi="Times New Roman" w:cs="Times New Roman"/>
          <w:sz w:val="24"/>
          <w:szCs w:val="24"/>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3" w:anchor="8QI0M7" w:history="1">
        <w:r w:rsidRPr="006E733E">
          <w:rPr>
            <w:rFonts w:ascii="Times New Roman" w:eastAsia="Times New Roman" w:hAnsi="Times New Roman" w:cs="Times New Roman"/>
            <w:color w:val="0000FF"/>
            <w:sz w:val="24"/>
            <w:szCs w:val="24"/>
            <w:u w:val="single"/>
            <w:lang w:eastAsia="ru-RU"/>
          </w:rPr>
          <w:t>статьей 28 настоящего Федерального закона</w:t>
        </w:r>
      </w:hyperlink>
      <w:r w:rsidRPr="006E733E">
        <w:rPr>
          <w:rFonts w:ascii="Times New Roman" w:eastAsia="Times New Roman" w:hAnsi="Times New Roman" w:cs="Times New Roman"/>
          <w:sz w:val="24"/>
          <w:szCs w:val="24"/>
          <w:lang w:eastAsia="ru-RU"/>
        </w:rPr>
        <w:t>. Мероприятия по социальному сопровождению отражаются в индивидуальной программе.</w:t>
      </w:r>
    </w:p>
    <w:p w:rsidR="006E733E" w:rsidRPr="006E733E" w:rsidRDefault="006E733E" w:rsidP="006E73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6E733E">
        <w:rPr>
          <w:rFonts w:ascii="Times New Roman" w:eastAsia="Times New Roman" w:hAnsi="Times New Roman" w:cs="Times New Roman"/>
          <w:b/>
          <w:bCs/>
          <w:sz w:val="27"/>
          <w:szCs w:val="27"/>
          <w:lang w:eastAsia="ru-RU"/>
        </w:rPr>
        <w:t>Глава 7. Организация предоставления социальных услуг</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23. Организации социального обслуживания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 Организациями социального обслуживания являются организации, осуществляющие социальное обслуживание на дому, </w:t>
      </w:r>
      <w:proofErr w:type="spellStart"/>
      <w:r w:rsidRPr="006E733E">
        <w:rPr>
          <w:rFonts w:ascii="Times New Roman" w:eastAsia="Times New Roman" w:hAnsi="Times New Roman" w:cs="Times New Roman"/>
          <w:sz w:val="24"/>
          <w:szCs w:val="24"/>
          <w:lang w:eastAsia="ru-RU"/>
        </w:rPr>
        <w:t>полустационарное</w:t>
      </w:r>
      <w:proofErr w:type="spellEnd"/>
      <w:r w:rsidRPr="006E733E">
        <w:rPr>
          <w:rFonts w:ascii="Times New Roman" w:eastAsia="Times New Roman" w:hAnsi="Times New Roman" w:cs="Times New Roman"/>
          <w:sz w:val="24"/>
          <w:szCs w:val="24"/>
          <w:lang w:eastAsia="ru-RU"/>
        </w:rPr>
        <w:t xml:space="preserve"> социальное обслуживание, стационарное социальное обслуживание.</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lastRenderedPageBreak/>
        <w:t>3. В государственных организациях социального обслуживания создаются попечительские советы.</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23_1. Независимая оценка качества условий оказания услуг организациями социального обслуживания </w:t>
      </w:r>
    </w:p>
    <w:p w:rsidR="006E733E" w:rsidRPr="006E733E" w:rsidRDefault="006E733E" w:rsidP="006E7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(Наименование в редакции, введенной в действие с 6 марта 2018 года </w:t>
      </w:r>
      <w:hyperlink r:id="rId24" w:anchor="8OM0LN"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25" w:anchor="8QK0M3"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26" w:anchor="8OQ0LP"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27" w:anchor="8QM0M4"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2. </w:t>
      </w:r>
      <w:proofErr w:type="gramStart"/>
      <w:r w:rsidRPr="006E733E">
        <w:rPr>
          <w:rFonts w:ascii="Times New Roman" w:eastAsia="Times New Roman" w:hAnsi="Times New Roman" w:cs="Times New Roman"/>
          <w:sz w:val="24"/>
          <w:szCs w:val="24"/>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28" w:anchor="8OS0LQ"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29" w:anchor="8QO0M5"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30" w:anchor="8OU0LR"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31" w:anchor="8QQ0M6"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4. Часть утратила силу с 6 марта 2018 года - </w:t>
      </w:r>
      <w:hyperlink r:id="rId32" w:anchor="8P00LS" w:history="1">
        <w:r w:rsidRPr="006E733E">
          <w:rPr>
            <w:rFonts w:ascii="Times New Roman" w:eastAsia="Times New Roman" w:hAnsi="Times New Roman" w:cs="Times New Roman"/>
            <w:color w:val="0000FF"/>
            <w:sz w:val="24"/>
            <w:szCs w:val="24"/>
            <w:u w:val="single"/>
            <w:lang w:eastAsia="ru-RU"/>
          </w:rPr>
          <w:t>Федеральный закон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33" w:anchor="8QS0M7"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5. В целях создания условий для организации </w:t>
      </w:r>
      <w:proofErr w:type="gramStart"/>
      <w:r w:rsidRPr="006E733E">
        <w:rPr>
          <w:rFonts w:ascii="Times New Roman" w:eastAsia="Times New Roman" w:hAnsi="Times New Roman" w:cs="Times New Roman"/>
          <w:sz w:val="24"/>
          <w:szCs w:val="24"/>
          <w:lang w:eastAsia="ru-RU"/>
        </w:rPr>
        <w:t>проведения независимой 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proofErr w:type="gramStart"/>
      <w:r w:rsidRPr="006E733E">
        <w:rPr>
          <w:rFonts w:ascii="Times New Roman" w:eastAsia="Times New Roman" w:hAnsi="Times New Roman" w:cs="Times New Roman"/>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w:t>
      </w:r>
      <w:r w:rsidRPr="006E733E">
        <w:rPr>
          <w:rFonts w:ascii="Times New Roman" w:eastAsia="Times New Roman" w:hAnsi="Times New Roman" w:cs="Times New Roman"/>
          <w:sz w:val="24"/>
          <w:szCs w:val="24"/>
          <w:lang w:eastAsia="ru-RU"/>
        </w:rPr>
        <w:lastRenderedPageBreak/>
        <w:t>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6E733E">
        <w:rPr>
          <w:rFonts w:ascii="Times New Roman" w:eastAsia="Times New Roman" w:hAnsi="Times New Roman" w:cs="Times New Roman"/>
          <w:sz w:val="24"/>
          <w:szCs w:val="24"/>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733E">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6E733E">
        <w:rPr>
          <w:rFonts w:ascii="Times New Roman" w:eastAsia="Times New Roman" w:hAnsi="Times New Roman" w:cs="Times New Roman"/>
          <w:sz w:val="24"/>
          <w:szCs w:val="24"/>
          <w:lang w:eastAsia="ru-RU"/>
        </w:rPr>
        <w:t xml:space="preserve"> расположены на территориях субъектов Российской Федерации и </w:t>
      </w:r>
      <w:proofErr w:type="gramStart"/>
      <w:r w:rsidRPr="006E733E">
        <w:rPr>
          <w:rFonts w:ascii="Times New Roman" w:eastAsia="Times New Roman" w:hAnsi="Times New Roman" w:cs="Times New Roman"/>
          <w:sz w:val="24"/>
          <w:szCs w:val="24"/>
          <w:lang w:eastAsia="ru-RU"/>
        </w:rPr>
        <w:t>учредителями</w:t>
      </w:r>
      <w:proofErr w:type="gramEnd"/>
      <w:r w:rsidRPr="006E733E">
        <w:rPr>
          <w:rFonts w:ascii="Times New Roman" w:eastAsia="Times New Roman" w:hAnsi="Times New Roman" w:cs="Times New Roman"/>
          <w:sz w:val="24"/>
          <w:szCs w:val="24"/>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6E733E">
        <w:rPr>
          <w:rFonts w:ascii="Times New Roman" w:eastAsia="Times New Roman" w:hAnsi="Times New Roman" w:cs="Times New Roman"/>
          <w:sz w:val="24"/>
          <w:szCs w:val="24"/>
          <w:lang w:eastAsia="ru-RU"/>
        </w:rPr>
        <w:t>Федерации</w:t>
      </w:r>
      <w:proofErr w:type="gramEnd"/>
      <w:r w:rsidRPr="006E733E">
        <w:rPr>
          <w:rFonts w:ascii="Times New Roman" w:eastAsia="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5 в редакции, введенной в действие с 6 марта 2018 года </w:t>
      </w:r>
      <w:hyperlink r:id="rId34" w:anchor="8P20LT"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35" w:anchor="8QU0M8"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5_1. Состав общественного совета по проведению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w:t>
      </w:r>
      <w:r w:rsidRPr="006E733E">
        <w:rPr>
          <w:rFonts w:ascii="Times New Roman" w:eastAsia="Times New Roman" w:hAnsi="Times New Roman" w:cs="Times New Roman"/>
          <w:sz w:val="24"/>
          <w:szCs w:val="24"/>
          <w:lang w:eastAsia="ru-RU"/>
        </w:rPr>
        <w:lastRenderedPageBreak/>
        <w:t>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дополнительно включена с 6 марта 2018 года </w:t>
      </w:r>
      <w:hyperlink r:id="rId36" w:anchor="8OO0LN"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5_2.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дополнительно включена с 6 марта 2018 года </w:t>
      </w:r>
      <w:hyperlink r:id="rId37" w:anchor="8OQ0LO"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6. Показатели, характеризующие общие критерии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38" w:anchor="8OS0LP"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39" w:anchor="8QM0M3"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7. Часть утратила силу с 6 марта 2018 года - </w:t>
      </w:r>
      <w:hyperlink r:id="rId40" w:anchor="8OU0LQ" w:history="1">
        <w:r w:rsidRPr="006E733E">
          <w:rPr>
            <w:rFonts w:ascii="Times New Roman" w:eastAsia="Times New Roman" w:hAnsi="Times New Roman" w:cs="Times New Roman"/>
            <w:color w:val="0000FF"/>
            <w:sz w:val="24"/>
            <w:szCs w:val="24"/>
            <w:u w:val="single"/>
            <w:lang w:eastAsia="ru-RU"/>
          </w:rPr>
          <w:t>Федеральный закон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41" w:anchor="8QO0M4"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8. Часть утратила силу с 6 марта 2018 года - </w:t>
      </w:r>
      <w:hyperlink r:id="rId42" w:anchor="8OU0LQ" w:history="1">
        <w:r w:rsidRPr="006E733E">
          <w:rPr>
            <w:rFonts w:ascii="Times New Roman" w:eastAsia="Times New Roman" w:hAnsi="Times New Roman" w:cs="Times New Roman"/>
            <w:color w:val="0000FF"/>
            <w:sz w:val="24"/>
            <w:szCs w:val="24"/>
            <w:u w:val="single"/>
            <w:lang w:eastAsia="ru-RU"/>
          </w:rPr>
          <w:t>Федеральный закон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43" w:anchor="8QQ0M5"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44" w:anchor="8P00LR"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45" w:anchor="8QS0M6"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10. Общественные советы по независимой оценке качества:</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(Абзац в редакции, введенной в действие с 6 марта 2018 года </w:t>
      </w:r>
      <w:hyperlink r:id="rId46" w:anchor="8P20LS"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47" w:anchor="8QU0M7"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proofErr w:type="gramStart"/>
      <w:r w:rsidRPr="006E733E">
        <w:rPr>
          <w:rFonts w:ascii="Times New Roman" w:eastAsia="Times New Roman" w:hAnsi="Times New Roman" w:cs="Times New Roman"/>
          <w:sz w:val="24"/>
          <w:szCs w:val="24"/>
          <w:lang w:eastAsia="ru-RU"/>
        </w:rPr>
        <w:t>1) определяют перечни организаций социального обслуживания, в отношении которых проводится независимая оценка;</w:t>
      </w:r>
      <w:proofErr w:type="gramEnd"/>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в редакции, введенной в действие с 6 марта 2018 года </w:t>
      </w:r>
      <w:hyperlink r:id="rId48" w:anchor="8P20LS"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49" w:anchor="8R20M9"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lastRenderedPageBreak/>
        <w:t xml:space="preserve">3) утратил силу с 6 марта 2018 года - </w:t>
      </w:r>
      <w:hyperlink r:id="rId50" w:anchor="8P20LS" w:history="1">
        <w:r w:rsidRPr="006E733E">
          <w:rPr>
            <w:rFonts w:ascii="Times New Roman" w:eastAsia="Times New Roman" w:hAnsi="Times New Roman" w:cs="Times New Roman"/>
            <w:color w:val="0000FF"/>
            <w:sz w:val="24"/>
            <w:szCs w:val="24"/>
            <w:u w:val="single"/>
            <w:lang w:eastAsia="ru-RU"/>
          </w:rPr>
          <w:t>Федеральный закон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51" w:anchor="8R40MA"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в редакции, введенной в действие с 6 марта 2018 года </w:t>
      </w:r>
      <w:hyperlink r:id="rId52" w:anchor="8P20LS"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53" w:anchor="8R60MB"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в редакции, введенной в действие с 6 марта 2018 года </w:t>
      </w:r>
      <w:hyperlink r:id="rId54" w:anchor="8P20LS"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55" w:anchor="8R80MC"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E733E">
        <w:rPr>
          <w:rFonts w:ascii="Times New Roman" w:eastAsia="Times New Roman" w:hAnsi="Times New Roman" w:cs="Times New Roman"/>
          <w:sz w:val="24"/>
          <w:szCs w:val="24"/>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6E733E">
        <w:rPr>
          <w:rFonts w:ascii="Times New Roman" w:eastAsia="Times New Roman" w:hAnsi="Times New Roman" w:cs="Times New Roman"/>
          <w:sz w:val="24"/>
          <w:szCs w:val="24"/>
          <w:lang w:eastAsia="ru-RU"/>
        </w:rPr>
        <w:t xml:space="preserve"> она не размещена на официальном сайте организации).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56" w:anchor="8P40LT"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57" w:anchor="8PO0LR"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58" w:anchor="7DQ0KA"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59" w:anchor="8PS0LS"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13. Информация о результатах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размещается соответственно:</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(Абзац в редакции, введенной в действие с 6 марта 2018 года </w:t>
      </w:r>
      <w:hyperlink r:id="rId60" w:anchor="8P80LV"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61" w:anchor="8Q00LT"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(Пункт в редакции, введенной в действие с 6 марта 2018 года </w:t>
      </w:r>
      <w:hyperlink r:id="rId62" w:anchor="8P80LV"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63" w:anchor="8Q80LV"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14. Состав информации о результатах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64" w:anchor="8OQ0LN"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65" w:anchor="8QC0M0"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66" w:anchor="8OS0LO"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67" w:anchor="8QG0M1"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16. Контроль за соблюдением </w:t>
      </w:r>
      <w:proofErr w:type="gramStart"/>
      <w:r w:rsidRPr="006E733E">
        <w:rPr>
          <w:rFonts w:ascii="Times New Roman" w:eastAsia="Times New Roman" w:hAnsi="Times New Roman" w:cs="Times New Roman"/>
          <w:sz w:val="24"/>
          <w:szCs w:val="24"/>
          <w:lang w:eastAsia="ru-RU"/>
        </w:rPr>
        <w:t>процедур проведения независимой 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осуществляется в соответствии с законодательством Российской Федерации.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в редакции, введенной в действие с 6 марта 2018 года </w:t>
      </w:r>
      <w:hyperlink r:id="rId68" w:anchor="8OU0LP"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 xml:space="preserve">. - См. </w:t>
      </w:r>
      <w:hyperlink r:id="rId69" w:anchor="8QK0M2" w:history="1">
        <w:r w:rsidRPr="006E733E">
          <w:rPr>
            <w:rFonts w:ascii="Times New Roman" w:eastAsia="Times New Roman" w:hAnsi="Times New Roman" w:cs="Times New Roman"/>
            <w:color w:val="0000FF"/>
            <w:sz w:val="24"/>
            <w:szCs w:val="24"/>
            <w:u w:val="single"/>
            <w:lang w:eastAsia="ru-RU"/>
          </w:rPr>
          <w:t>предыдущую редакцию</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дополнительно включена с 6 марта 2018 года </w:t>
      </w:r>
      <w:hyperlink r:id="rId70" w:anchor="8P00LQ"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18. Результаты независимой </w:t>
      </w:r>
      <w:proofErr w:type="gramStart"/>
      <w:r w:rsidRPr="006E733E">
        <w:rPr>
          <w:rFonts w:ascii="Times New Roman" w:eastAsia="Times New Roman" w:hAnsi="Times New Roman" w:cs="Times New Roman"/>
          <w:sz w:val="24"/>
          <w:szCs w:val="24"/>
          <w:lang w:eastAsia="ru-RU"/>
        </w:rPr>
        <w:t>оценки качества условий оказания услуг</w:t>
      </w:r>
      <w:proofErr w:type="gramEnd"/>
      <w:r w:rsidRPr="006E733E">
        <w:rPr>
          <w:rFonts w:ascii="Times New Roman" w:eastAsia="Times New Roman" w:hAnsi="Times New Roman" w:cs="Times New Roman"/>
          <w:sz w:val="24"/>
          <w:szCs w:val="24"/>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w:t>
      </w:r>
      <w:r w:rsidRPr="006E733E">
        <w:rPr>
          <w:rFonts w:ascii="Times New Roman" w:eastAsia="Times New Roman" w:hAnsi="Times New Roman" w:cs="Times New Roman"/>
          <w:sz w:val="24"/>
          <w:szCs w:val="24"/>
          <w:lang w:eastAsia="ru-RU"/>
        </w:rPr>
        <w:lastRenderedPageBreak/>
        <w:t>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6E733E" w:rsidRPr="006E733E" w:rsidRDefault="006E733E" w:rsidP="006E733E">
      <w:pPr>
        <w:spacing w:before="100" w:beforeAutospacing="1" w:after="100" w:afterAutospacing="1"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(Часть дополнительно включена с 6 марта 2018 года </w:t>
      </w:r>
      <w:hyperlink r:id="rId71" w:anchor="8P20LR" w:history="1">
        <w:r w:rsidRPr="006E733E">
          <w:rPr>
            <w:rFonts w:ascii="Times New Roman" w:eastAsia="Times New Roman" w:hAnsi="Times New Roman" w:cs="Times New Roman"/>
            <w:color w:val="0000FF"/>
            <w:sz w:val="24"/>
            <w:szCs w:val="24"/>
            <w:u w:val="single"/>
            <w:lang w:eastAsia="ru-RU"/>
          </w:rPr>
          <w:t>Федеральным законом от 5 декабря 2017 года N 392-ФЗ</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(Статья дополнительно включена с 1 января 2015 года </w:t>
      </w:r>
      <w:hyperlink r:id="rId72" w:anchor="8P20LQ" w:history="1">
        <w:r w:rsidRPr="006E733E">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6E733E">
        <w:rPr>
          <w:rFonts w:ascii="Times New Roman" w:eastAsia="Times New Roman" w:hAnsi="Times New Roman" w:cs="Times New Roman"/>
          <w:sz w:val="24"/>
          <w:szCs w:val="24"/>
          <w:lang w:eastAsia="ru-RU"/>
        </w:rPr>
        <w:t>)</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24. Информационные системы в сфере социального обслуживания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73" w:anchor="8QO0M7" w:history="1">
        <w:r w:rsidRPr="006E733E">
          <w:rPr>
            <w:rFonts w:ascii="Times New Roman" w:eastAsia="Times New Roman" w:hAnsi="Times New Roman" w:cs="Times New Roman"/>
            <w:color w:val="0000FF"/>
            <w:sz w:val="24"/>
            <w:szCs w:val="24"/>
            <w:u w:val="single"/>
            <w:lang w:eastAsia="ru-RU"/>
          </w:rPr>
          <w:t>статьей 33 настоящего Федерального закона</w:t>
        </w:r>
      </w:hyperlink>
      <w:r w:rsidRPr="006E733E">
        <w:rPr>
          <w:rFonts w:ascii="Times New Roman" w:eastAsia="Times New Roman" w:hAnsi="Times New Roman" w:cs="Times New Roman"/>
          <w:sz w:val="24"/>
          <w:szCs w:val="24"/>
          <w:lang w:eastAsia="ru-RU"/>
        </w:rPr>
        <w:t xml:space="preserve"> и в иных целях, определенных законодательством Российской Федерации.</w:t>
      </w:r>
    </w:p>
    <w:p w:rsidR="006E733E" w:rsidRPr="006E733E" w:rsidRDefault="006E733E" w:rsidP="006E733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6E733E">
        <w:rPr>
          <w:rFonts w:ascii="Times New Roman" w:eastAsia="Times New Roman" w:hAnsi="Times New Roman" w:cs="Times New Roman"/>
          <w:b/>
          <w:bCs/>
          <w:sz w:val="24"/>
          <w:szCs w:val="24"/>
          <w:lang w:eastAsia="ru-RU"/>
        </w:rPr>
        <w:t xml:space="preserve">Статья 25. Реестр поставщиков социальных услуг </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Реестр поставщиков социальных услуг формируется в субъекте Российской Федерации.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Реестр поставщиков социальных услуг содержит следующую информацию:</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1) регистрационный номер учетной записи;</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2) полное и (если имеется) сокращенное наименование поставщика социальных услуг;</w:t>
      </w:r>
    </w:p>
    <w:p w:rsidR="006E733E" w:rsidRPr="006E733E" w:rsidRDefault="006E733E" w:rsidP="006E733E">
      <w:pPr>
        <w:spacing w:before="100" w:beforeAutospacing="1" w:after="24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6E733E" w:rsidRPr="006E733E" w:rsidRDefault="006E733E" w:rsidP="006E733E">
      <w:pPr>
        <w:spacing w:after="0" w:line="240" w:lineRule="auto"/>
        <w:rPr>
          <w:rFonts w:ascii="Times New Roman" w:eastAsia="Times New Roman" w:hAnsi="Times New Roman" w:cs="Times New Roman"/>
          <w:sz w:val="24"/>
          <w:szCs w:val="24"/>
          <w:lang w:eastAsia="ru-RU"/>
        </w:rPr>
      </w:pPr>
      <w:r w:rsidRPr="006E733E">
        <w:rPr>
          <w:rFonts w:ascii="Times New Roman" w:eastAsia="Times New Roman" w:hAnsi="Times New Roman" w:cs="Times New Roman"/>
          <w:sz w:val="24"/>
          <w:szCs w:val="24"/>
          <w:lang w:eastAsia="ru-RU"/>
        </w:rPr>
        <w:t xml:space="preserve">© АО «Кодекс», 2021. Исключительные авторские и смежные права принадлежат АО «Кодекс». </w:t>
      </w:r>
    </w:p>
    <w:p w:rsidR="006E733E" w:rsidRPr="006E733E" w:rsidRDefault="006E733E" w:rsidP="006E733E">
      <w:pPr>
        <w:spacing w:after="0" w:line="240" w:lineRule="auto"/>
        <w:rPr>
          <w:rFonts w:ascii="Times New Roman" w:eastAsia="Times New Roman" w:hAnsi="Times New Roman" w:cs="Times New Roman"/>
          <w:sz w:val="24"/>
          <w:szCs w:val="24"/>
          <w:lang w:eastAsia="ru-RU"/>
        </w:rPr>
      </w:pPr>
      <w:hyperlink r:id="rId74" w:tgtFrame="_blank" w:history="1">
        <w:r w:rsidRPr="006E733E">
          <w:rPr>
            <w:rFonts w:ascii="Times New Roman" w:eastAsia="Times New Roman" w:hAnsi="Times New Roman" w:cs="Times New Roman"/>
            <w:color w:val="0000FF"/>
            <w:sz w:val="24"/>
            <w:szCs w:val="24"/>
            <w:u w:val="single"/>
            <w:lang w:eastAsia="ru-RU"/>
          </w:rPr>
          <w:t>Политика конфиденциальности персональных данных</w:t>
        </w:r>
      </w:hyperlink>
    </w:p>
    <w:p w:rsidR="006E733E" w:rsidRPr="006E733E" w:rsidRDefault="006E733E" w:rsidP="006E733E">
      <w:pPr>
        <w:spacing w:after="0" w:line="240" w:lineRule="auto"/>
        <w:rPr>
          <w:rFonts w:ascii="Times New Roman" w:eastAsia="Times New Roman" w:hAnsi="Times New Roman" w:cs="Times New Roman"/>
          <w:sz w:val="24"/>
          <w:szCs w:val="24"/>
          <w:lang w:eastAsia="ru-RU"/>
        </w:rPr>
      </w:pPr>
      <w:hyperlink r:id="rId75" w:history="1">
        <w:r w:rsidRPr="006E733E">
          <w:rPr>
            <w:rFonts w:ascii="Times New Roman" w:eastAsia="Times New Roman" w:hAnsi="Times New Roman" w:cs="Times New Roman"/>
            <w:color w:val="0000FF"/>
            <w:sz w:val="24"/>
            <w:szCs w:val="24"/>
            <w:u w:val="single"/>
            <w:lang w:eastAsia="ru-RU"/>
          </w:rPr>
          <w:t>8-800-555-90-25</w:t>
        </w:r>
      </w:hyperlink>
      <w:r w:rsidRPr="006E733E">
        <w:rPr>
          <w:rFonts w:ascii="Times New Roman" w:eastAsia="Times New Roman" w:hAnsi="Times New Roman" w:cs="Times New Roman"/>
          <w:sz w:val="24"/>
          <w:szCs w:val="24"/>
          <w:lang w:eastAsia="ru-RU"/>
        </w:rPr>
        <w:t xml:space="preserve"> - </w:t>
      </w:r>
      <w:hyperlink r:id="rId76" w:history="1">
        <w:r w:rsidRPr="006E733E">
          <w:rPr>
            <w:rFonts w:ascii="Times New Roman" w:eastAsia="Times New Roman" w:hAnsi="Times New Roman" w:cs="Times New Roman"/>
            <w:color w:val="0000FF"/>
            <w:sz w:val="24"/>
            <w:szCs w:val="24"/>
            <w:u w:val="single"/>
            <w:lang w:eastAsia="ru-RU"/>
          </w:rPr>
          <w:t>spp@kodeks.ru</w:t>
        </w:r>
      </w:hyperlink>
    </w:p>
    <w:p w:rsidR="00FC4768" w:rsidRPr="006E733E" w:rsidRDefault="00FC4768" w:rsidP="006E733E">
      <w:pPr>
        <w:spacing w:after="0" w:line="240" w:lineRule="auto"/>
        <w:rPr>
          <w:rFonts w:ascii="Times New Roman" w:eastAsia="Times New Roman" w:hAnsi="Times New Roman" w:cs="Times New Roman"/>
          <w:sz w:val="24"/>
          <w:szCs w:val="24"/>
          <w:lang w:eastAsia="ru-RU"/>
        </w:rPr>
      </w:pPr>
    </w:p>
    <w:sectPr w:rsidR="00FC4768" w:rsidRPr="006E733E" w:rsidSect="00FC4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74F2"/>
    <w:multiLevelType w:val="multilevel"/>
    <w:tmpl w:val="861A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54B64"/>
    <w:multiLevelType w:val="multilevel"/>
    <w:tmpl w:val="F156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33E"/>
    <w:rsid w:val="006E733E"/>
    <w:rsid w:val="00FC4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68"/>
  </w:style>
  <w:style w:type="paragraph" w:styleId="2">
    <w:name w:val="heading 2"/>
    <w:basedOn w:val="a"/>
    <w:link w:val="20"/>
    <w:uiPriority w:val="9"/>
    <w:qFormat/>
    <w:rsid w:val="006E73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7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E73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73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73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E733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E733E"/>
    <w:rPr>
      <w:color w:val="0000FF"/>
      <w:u w:val="single"/>
    </w:rPr>
  </w:style>
  <w:style w:type="paragraph" w:styleId="z-">
    <w:name w:val="HTML Top of Form"/>
    <w:basedOn w:val="a"/>
    <w:next w:val="a"/>
    <w:link w:val="z-0"/>
    <w:hidden/>
    <w:uiPriority w:val="99"/>
    <w:semiHidden/>
    <w:unhideWhenUsed/>
    <w:rsid w:val="006E73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E73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E73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E733E"/>
    <w:rPr>
      <w:rFonts w:ascii="Arial" w:eastAsia="Times New Roman" w:hAnsi="Arial" w:cs="Arial"/>
      <w:vanish/>
      <w:sz w:val="16"/>
      <w:szCs w:val="16"/>
      <w:lang w:eastAsia="ru-RU"/>
    </w:rPr>
  </w:style>
  <w:style w:type="paragraph" w:customStyle="1" w:styleId="formattext">
    <w:name w:val="formattext"/>
    <w:basedOn w:val="a"/>
    <w:rsid w:val="006E7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E7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chat-headertxt">
    <w:name w:val="lt-chat-header__txt"/>
    <w:basedOn w:val="a0"/>
    <w:rsid w:val="006E733E"/>
  </w:style>
  <w:style w:type="paragraph" w:customStyle="1" w:styleId="lt-phone-flipper-innertxt">
    <w:name w:val="lt-phone-flipper-inner__txt"/>
    <w:basedOn w:val="a"/>
    <w:rsid w:val="006E7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t-label-blocktxt">
    <w:name w:val="lt-label-block__txt"/>
    <w:basedOn w:val="a0"/>
    <w:rsid w:val="006E733E"/>
  </w:style>
  <w:style w:type="paragraph" w:styleId="a4">
    <w:name w:val="Balloon Text"/>
    <w:basedOn w:val="a"/>
    <w:link w:val="a5"/>
    <w:uiPriority w:val="99"/>
    <w:semiHidden/>
    <w:unhideWhenUsed/>
    <w:rsid w:val="006E73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139577">
      <w:bodyDiv w:val="1"/>
      <w:marLeft w:val="0"/>
      <w:marRight w:val="0"/>
      <w:marTop w:val="0"/>
      <w:marBottom w:val="0"/>
      <w:divBdr>
        <w:top w:val="none" w:sz="0" w:space="0" w:color="auto"/>
        <w:left w:val="none" w:sz="0" w:space="0" w:color="auto"/>
        <w:bottom w:val="none" w:sz="0" w:space="0" w:color="auto"/>
        <w:right w:val="none" w:sz="0" w:space="0" w:color="auto"/>
      </w:divBdr>
      <w:divsChild>
        <w:div w:id="848831514">
          <w:marLeft w:val="0"/>
          <w:marRight w:val="0"/>
          <w:marTop w:val="0"/>
          <w:marBottom w:val="0"/>
          <w:divBdr>
            <w:top w:val="none" w:sz="0" w:space="0" w:color="auto"/>
            <w:left w:val="none" w:sz="0" w:space="0" w:color="auto"/>
            <w:bottom w:val="none" w:sz="0" w:space="0" w:color="auto"/>
            <w:right w:val="none" w:sz="0" w:space="0" w:color="auto"/>
          </w:divBdr>
          <w:divsChild>
            <w:div w:id="1843157420">
              <w:marLeft w:val="0"/>
              <w:marRight w:val="0"/>
              <w:marTop w:val="0"/>
              <w:marBottom w:val="0"/>
              <w:divBdr>
                <w:top w:val="none" w:sz="0" w:space="0" w:color="auto"/>
                <w:left w:val="none" w:sz="0" w:space="0" w:color="auto"/>
                <w:bottom w:val="none" w:sz="0" w:space="0" w:color="auto"/>
                <w:right w:val="none" w:sz="0" w:space="0" w:color="auto"/>
              </w:divBdr>
              <w:divsChild>
                <w:div w:id="402335619">
                  <w:marLeft w:val="0"/>
                  <w:marRight w:val="0"/>
                  <w:marTop w:val="0"/>
                  <w:marBottom w:val="0"/>
                  <w:divBdr>
                    <w:top w:val="none" w:sz="0" w:space="0" w:color="auto"/>
                    <w:left w:val="none" w:sz="0" w:space="0" w:color="auto"/>
                    <w:bottom w:val="none" w:sz="0" w:space="0" w:color="auto"/>
                    <w:right w:val="none" w:sz="0" w:space="0" w:color="auto"/>
                  </w:divBdr>
                  <w:divsChild>
                    <w:div w:id="179705858">
                      <w:marLeft w:val="0"/>
                      <w:marRight w:val="0"/>
                      <w:marTop w:val="0"/>
                      <w:marBottom w:val="0"/>
                      <w:divBdr>
                        <w:top w:val="none" w:sz="0" w:space="0" w:color="auto"/>
                        <w:left w:val="none" w:sz="0" w:space="0" w:color="auto"/>
                        <w:bottom w:val="none" w:sz="0" w:space="0" w:color="auto"/>
                        <w:right w:val="none" w:sz="0" w:space="0" w:color="auto"/>
                      </w:divBdr>
                      <w:divsChild>
                        <w:div w:id="797181315">
                          <w:marLeft w:val="0"/>
                          <w:marRight w:val="0"/>
                          <w:marTop w:val="0"/>
                          <w:marBottom w:val="0"/>
                          <w:divBdr>
                            <w:top w:val="none" w:sz="0" w:space="0" w:color="auto"/>
                            <w:left w:val="none" w:sz="0" w:space="0" w:color="auto"/>
                            <w:bottom w:val="none" w:sz="0" w:space="0" w:color="auto"/>
                            <w:right w:val="none" w:sz="0" w:space="0" w:color="auto"/>
                          </w:divBdr>
                          <w:divsChild>
                            <w:div w:id="1580552756">
                              <w:marLeft w:val="0"/>
                              <w:marRight w:val="0"/>
                              <w:marTop w:val="0"/>
                              <w:marBottom w:val="0"/>
                              <w:divBdr>
                                <w:top w:val="none" w:sz="0" w:space="0" w:color="auto"/>
                                <w:left w:val="none" w:sz="0" w:space="0" w:color="auto"/>
                                <w:bottom w:val="none" w:sz="0" w:space="0" w:color="auto"/>
                                <w:right w:val="none" w:sz="0" w:space="0" w:color="auto"/>
                              </w:divBdr>
                              <w:divsChild>
                                <w:div w:id="952245849">
                                  <w:marLeft w:val="0"/>
                                  <w:marRight w:val="0"/>
                                  <w:marTop w:val="0"/>
                                  <w:marBottom w:val="0"/>
                                  <w:divBdr>
                                    <w:top w:val="none" w:sz="0" w:space="0" w:color="auto"/>
                                    <w:left w:val="none" w:sz="0" w:space="0" w:color="auto"/>
                                    <w:bottom w:val="none" w:sz="0" w:space="0" w:color="auto"/>
                                    <w:right w:val="none" w:sz="0" w:space="0" w:color="auto"/>
                                  </w:divBdr>
                                  <w:divsChild>
                                    <w:div w:id="1207984163">
                                      <w:marLeft w:val="0"/>
                                      <w:marRight w:val="0"/>
                                      <w:marTop w:val="0"/>
                                      <w:marBottom w:val="0"/>
                                      <w:divBdr>
                                        <w:top w:val="none" w:sz="0" w:space="0" w:color="auto"/>
                                        <w:left w:val="none" w:sz="0" w:space="0" w:color="auto"/>
                                        <w:bottom w:val="none" w:sz="0" w:space="0" w:color="auto"/>
                                        <w:right w:val="none" w:sz="0" w:space="0" w:color="auto"/>
                                      </w:divBdr>
                                      <w:divsChild>
                                        <w:div w:id="503782340">
                                          <w:marLeft w:val="0"/>
                                          <w:marRight w:val="0"/>
                                          <w:marTop w:val="0"/>
                                          <w:marBottom w:val="0"/>
                                          <w:divBdr>
                                            <w:top w:val="none" w:sz="0" w:space="0" w:color="auto"/>
                                            <w:left w:val="none" w:sz="0" w:space="0" w:color="auto"/>
                                            <w:bottom w:val="none" w:sz="0" w:space="0" w:color="auto"/>
                                            <w:right w:val="none" w:sz="0" w:space="0" w:color="auto"/>
                                          </w:divBdr>
                                          <w:divsChild>
                                            <w:div w:id="590431047">
                                              <w:marLeft w:val="0"/>
                                              <w:marRight w:val="0"/>
                                              <w:marTop w:val="0"/>
                                              <w:marBottom w:val="0"/>
                                              <w:divBdr>
                                                <w:top w:val="none" w:sz="0" w:space="0" w:color="auto"/>
                                                <w:left w:val="none" w:sz="0" w:space="0" w:color="auto"/>
                                                <w:bottom w:val="none" w:sz="0" w:space="0" w:color="auto"/>
                                                <w:right w:val="none" w:sz="0" w:space="0" w:color="auto"/>
                                              </w:divBdr>
                                              <w:divsChild>
                                                <w:div w:id="1945963899">
                                                  <w:marLeft w:val="0"/>
                                                  <w:marRight w:val="0"/>
                                                  <w:marTop w:val="0"/>
                                                  <w:marBottom w:val="0"/>
                                                  <w:divBdr>
                                                    <w:top w:val="none" w:sz="0" w:space="0" w:color="auto"/>
                                                    <w:left w:val="none" w:sz="0" w:space="0" w:color="auto"/>
                                                    <w:bottom w:val="none" w:sz="0" w:space="0" w:color="auto"/>
                                                    <w:right w:val="none" w:sz="0" w:space="0" w:color="auto"/>
                                                  </w:divBdr>
                                                  <w:divsChild>
                                                    <w:div w:id="1859813357">
                                                      <w:marLeft w:val="0"/>
                                                      <w:marRight w:val="0"/>
                                                      <w:marTop w:val="0"/>
                                                      <w:marBottom w:val="0"/>
                                                      <w:divBdr>
                                                        <w:top w:val="none" w:sz="0" w:space="0" w:color="auto"/>
                                                        <w:left w:val="none" w:sz="0" w:space="0" w:color="auto"/>
                                                        <w:bottom w:val="none" w:sz="0" w:space="0" w:color="auto"/>
                                                        <w:right w:val="none" w:sz="0" w:space="0" w:color="auto"/>
                                                      </w:divBdr>
                                                    </w:div>
                                                    <w:div w:id="1413501327">
                                                      <w:marLeft w:val="0"/>
                                                      <w:marRight w:val="0"/>
                                                      <w:marTop w:val="0"/>
                                                      <w:marBottom w:val="0"/>
                                                      <w:divBdr>
                                                        <w:top w:val="none" w:sz="0" w:space="0" w:color="auto"/>
                                                        <w:left w:val="none" w:sz="0" w:space="0" w:color="auto"/>
                                                        <w:bottom w:val="none" w:sz="0" w:space="0" w:color="auto"/>
                                                        <w:right w:val="none" w:sz="0" w:space="0" w:color="auto"/>
                                                      </w:divBdr>
                                                      <w:divsChild>
                                                        <w:div w:id="1501963521">
                                                          <w:marLeft w:val="0"/>
                                                          <w:marRight w:val="0"/>
                                                          <w:marTop w:val="0"/>
                                                          <w:marBottom w:val="0"/>
                                                          <w:divBdr>
                                                            <w:top w:val="none" w:sz="0" w:space="0" w:color="auto"/>
                                                            <w:left w:val="none" w:sz="0" w:space="0" w:color="auto"/>
                                                            <w:bottom w:val="none" w:sz="0" w:space="0" w:color="auto"/>
                                                            <w:right w:val="none" w:sz="0" w:space="0" w:color="auto"/>
                                                          </w:divBdr>
                                                        </w:div>
                                                        <w:div w:id="7203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5681">
                                              <w:marLeft w:val="0"/>
                                              <w:marRight w:val="0"/>
                                              <w:marTop w:val="0"/>
                                              <w:marBottom w:val="0"/>
                                              <w:divBdr>
                                                <w:top w:val="none" w:sz="0" w:space="0" w:color="auto"/>
                                                <w:left w:val="none" w:sz="0" w:space="0" w:color="auto"/>
                                                <w:bottom w:val="none" w:sz="0" w:space="0" w:color="auto"/>
                                                <w:right w:val="none" w:sz="0" w:space="0" w:color="auto"/>
                                              </w:divBdr>
                                              <w:divsChild>
                                                <w:div w:id="4508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45834">
          <w:marLeft w:val="0"/>
          <w:marRight w:val="0"/>
          <w:marTop w:val="0"/>
          <w:marBottom w:val="0"/>
          <w:divBdr>
            <w:top w:val="none" w:sz="0" w:space="0" w:color="auto"/>
            <w:left w:val="none" w:sz="0" w:space="0" w:color="auto"/>
            <w:bottom w:val="none" w:sz="0" w:space="0" w:color="auto"/>
            <w:right w:val="none" w:sz="0" w:space="0" w:color="auto"/>
          </w:divBdr>
          <w:divsChild>
            <w:div w:id="607857919">
              <w:marLeft w:val="0"/>
              <w:marRight w:val="0"/>
              <w:marTop w:val="0"/>
              <w:marBottom w:val="0"/>
              <w:divBdr>
                <w:top w:val="none" w:sz="0" w:space="0" w:color="auto"/>
                <w:left w:val="none" w:sz="0" w:space="0" w:color="auto"/>
                <w:bottom w:val="none" w:sz="0" w:space="0" w:color="auto"/>
                <w:right w:val="none" w:sz="0" w:space="0" w:color="auto"/>
              </w:divBdr>
            </w:div>
            <w:div w:id="1474060275">
              <w:marLeft w:val="0"/>
              <w:marRight w:val="0"/>
              <w:marTop w:val="0"/>
              <w:marBottom w:val="0"/>
              <w:divBdr>
                <w:top w:val="none" w:sz="0" w:space="0" w:color="auto"/>
                <w:left w:val="none" w:sz="0" w:space="0" w:color="auto"/>
                <w:bottom w:val="none" w:sz="0" w:space="0" w:color="auto"/>
                <w:right w:val="none" w:sz="0" w:space="0" w:color="auto"/>
              </w:divBdr>
              <w:divsChild>
                <w:div w:id="2136562700">
                  <w:marLeft w:val="0"/>
                  <w:marRight w:val="0"/>
                  <w:marTop w:val="0"/>
                  <w:marBottom w:val="0"/>
                  <w:divBdr>
                    <w:top w:val="none" w:sz="0" w:space="0" w:color="auto"/>
                    <w:left w:val="none" w:sz="0" w:space="0" w:color="auto"/>
                    <w:bottom w:val="none" w:sz="0" w:space="0" w:color="auto"/>
                    <w:right w:val="none" w:sz="0" w:space="0" w:color="auto"/>
                  </w:divBdr>
                  <w:divsChild>
                    <w:div w:id="223877986">
                      <w:marLeft w:val="0"/>
                      <w:marRight w:val="0"/>
                      <w:marTop w:val="0"/>
                      <w:marBottom w:val="0"/>
                      <w:divBdr>
                        <w:top w:val="none" w:sz="0" w:space="0" w:color="auto"/>
                        <w:left w:val="none" w:sz="0" w:space="0" w:color="auto"/>
                        <w:bottom w:val="none" w:sz="0" w:space="0" w:color="auto"/>
                        <w:right w:val="none" w:sz="0" w:space="0" w:color="auto"/>
                      </w:divBdr>
                      <w:divsChild>
                        <w:div w:id="1637564781">
                          <w:marLeft w:val="0"/>
                          <w:marRight w:val="0"/>
                          <w:marTop w:val="0"/>
                          <w:marBottom w:val="0"/>
                          <w:divBdr>
                            <w:top w:val="none" w:sz="0" w:space="0" w:color="auto"/>
                            <w:left w:val="none" w:sz="0" w:space="0" w:color="auto"/>
                            <w:bottom w:val="none" w:sz="0" w:space="0" w:color="auto"/>
                            <w:right w:val="none" w:sz="0" w:space="0" w:color="auto"/>
                          </w:divBdr>
                          <w:divsChild>
                            <w:div w:id="1037269433">
                              <w:marLeft w:val="0"/>
                              <w:marRight w:val="0"/>
                              <w:marTop w:val="0"/>
                              <w:marBottom w:val="0"/>
                              <w:divBdr>
                                <w:top w:val="none" w:sz="0" w:space="0" w:color="auto"/>
                                <w:left w:val="none" w:sz="0" w:space="0" w:color="auto"/>
                                <w:bottom w:val="none" w:sz="0" w:space="0" w:color="auto"/>
                                <w:right w:val="none" w:sz="0" w:space="0" w:color="auto"/>
                              </w:divBdr>
                              <w:divsChild>
                                <w:div w:id="11028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95706">
          <w:marLeft w:val="0"/>
          <w:marRight w:val="0"/>
          <w:marTop w:val="0"/>
          <w:marBottom w:val="0"/>
          <w:divBdr>
            <w:top w:val="none" w:sz="0" w:space="0" w:color="auto"/>
            <w:left w:val="none" w:sz="0" w:space="0" w:color="auto"/>
            <w:bottom w:val="none" w:sz="0" w:space="0" w:color="auto"/>
            <w:right w:val="none" w:sz="0" w:space="0" w:color="auto"/>
          </w:divBdr>
          <w:divsChild>
            <w:div w:id="1744058461">
              <w:marLeft w:val="0"/>
              <w:marRight w:val="0"/>
              <w:marTop w:val="0"/>
              <w:marBottom w:val="0"/>
              <w:divBdr>
                <w:top w:val="none" w:sz="0" w:space="0" w:color="auto"/>
                <w:left w:val="none" w:sz="0" w:space="0" w:color="auto"/>
                <w:bottom w:val="none" w:sz="0" w:space="0" w:color="auto"/>
                <w:right w:val="none" w:sz="0" w:space="0" w:color="auto"/>
              </w:divBdr>
              <w:divsChild>
                <w:div w:id="1103573689">
                  <w:marLeft w:val="0"/>
                  <w:marRight w:val="0"/>
                  <w:marTop w:val="0"/>
                  <w:marBottom w:val="0"/>
                  <w:divBdr>
                    <w:top w:val="none" w:sz="0" w:space="0" w:color="auto"/>
                    <w:left w:val="none" w:sz="0" w:space="0" w:color="auto"/>
                    <w:bottom w:val="none" w:sz="0" w:space="0" w:color="auto"/>
                    <w:right w:val="none" w:sz="0" w:space="0" w:color="auto"/>
                  </w:divBdr>
                  <w:divsChild>
                    <w:div w:id="1557356556">
                      <w:marLeft w:val="0"/>
                      <w:marRight w:val="0"/>
                      <w:marTop w:val="0"/>
                      <w:marBottom w:val="0"/>
                      <w:divBdr>
                        <w:top w:val="none" w:sz="0" w:space="0" w:color="auto"/>
                        <w:left w:val="none" w:sz="0" w:space="0" w:color="auto"/>
                        <w:bottom w:val="none" w:sz="0" w:space="0" w:color="auto"/>
                        <w:right w:val="none" w:sz="0" w:space="0" w:color="auto"/>
                      </w:divBdr>
                      <w:divsChild>
                        <w:div w:id="1850094004">
                          <w:marLeft w:val="0"/>
                          <w:marRight w:val="0"/>
                          <w:marTop w:val="0"/>
                          <w:marBottom w:val="0"/>
                          <w:divBdr>
                            <w:top w:val="none" w:sz="0" w:space="0" w:color="auto"/>
                            <w:left w:val="none" w:sz="0" w:space="0" w:color="auto"/>
                            <w:bottom w:val="none" w:sz="0" w:space="0" w:color="auto"/>
                            <w:right w:val="none" w:sz="0" w:space="0" w:color="auto"/>
                          </w:divBdr>
                          <w:divsChild>
                            <w:div w:id="8338691">
                              <w:marLeft w:val="0"/>
                              <w:marRight w:val="0"/>
                              <w:marTop w:val="0"/>
                              <w:marBottom w:val="0"/>
                              <w:divBdr>
                                <w:top w:val="none" w:sz="0" w:space="0" w:color="auto"/>
                                <w:left w:val="none" w:sz="0" w:space="0" w:color="auto"/>
                                <w:bottom w:val="none" w:sz="0" w:space="0" w:color="auto"/>
                                <w:right w:val="none" w:sz="0" w:space="0" w:color="auto"/>
                              </w:divBdr>
                              <w:divsChild>
                                <w:div w:id="1907451007">
                                  <w:marLeft w:val="0"/>
                                  <w:marRight w:val="0"/>
                                  <w:marTop w:val="0"/>
                                  <w:marBottom w:val="0"/>
                                  <w:divBdr>
                                    <w:top w:val="none" w:sz="0" w:space="0" w:color="auto"/>
                                    <w:left w:val="none" w:sz="0" w:space="0" w:color="auto"/>
                                    <w:bottom w:val="none" w:sz="0" w:space="0" w:color="auto"/>
                                    <w:right w:val="none" w:sz="0" w:space="0" w:color="auto"/>
                                  </w:divBdr>
                                  <w:divsChild>
                                    <w:div w:id="578753367">
                                      <w:marLeft w:val="0"/>
                                      <w:marRight w:val="0"/>
                                      <w:marTop w:val="0"/>
                                      <w:marBottom w:val="0"/>
                                      <w:divBdr>
                                        <w:top w:val="none" w:sz="0" w:space="0" w:color="auto"/>
                                        <w:left w:val="none" w:sz="0" w:space="0" w:color="auto"/>
                                        <w:bottom w:val="none" w:sz="0" w:space="0" w:color="auto"/>
                                        <w:right w:val="none" w:sz="0" w:space="0" w:color="auto"/>
                                      </w:divBdr>
                                      <w:divsChild>
                                        <w:div w:id="1524783364">
                                          <w:marLeft w:val="0"/>
                                          <w:marRight w:val="0"/>
                                          <w:marTop w:val="0"/>
                                          <w:marBottom w:val="0"/>
                                          <w:divBdr>
                                            <w:top w:val="none" w:sz="0" w:space="0" w:color="auto"/>
                                            <w:left w:val="none" w:sz="0" w:space="0" w:color="auto"/>
                                            <w:bottom w:val="none" w:sz="0" w:space="0" w:color="auto"/>
                                            <w:right w:val="none" w:sz="0" w:space="0" w:color="auto"/>
                                          </w:divBdr>
                                          <w:divsChild>
                                            <w:div w:id="1273393052">
                                              <w:marLeft w:val="0"/>
                                              <w:marRight w:val="0"/>
                                              <w:marTop w:val="0"/>
                                              <w:marBottom w:val="0"/>
                                              <w:divBdr>
                                                <w:top w:val="none" w:sz="0" w:space="0" w:color="auto"/>
                                                <w:left w:val="none" w:sz="0" w:space="0" w:color="auto"/>
                                                <w:bottom w:val="none" w:sz="0" w:space="0" w:color="auto"/>
                                                <w:right w:val="none" w:sz="0" w:space="0" w:color="auto"/>
                                              </w:divBdr>
                                              <w:divsChild>
                                                <w:div w:id="1186676876">
                                                  <w:marLeft w:val="0"/>
                                                  <w:marRight w:val="0"/>
                                                  <w:marTop w:val="0"/>
                                                  <w:marBottom w:val="0"/>
                                                  <w:divBdr>
                                                    <w:top w:val="none" w:sz="0" w:space="0" w:color="auto"/>
                                                    <w:left w:val="none" w:sz="0" w:space="0" w:color="auto"/>
                                                    <w:bottom w:val="none" w:sz="0" w:space="0" w:color="auto"/>
                                                    <w:right w:val="none" w:sz="0" w:space="0" w:color="auto"/>
                                                  </w:divBdr>
                                                  <w:divsChild>
                                                    <w:div w:id="1525821292">
                                                      <w:marLeft w:val="0"/>
                                                      <w:marRight w:val="0"/>
                                                      <w:marTop w:val="0"/>
                                                      <w:marBottom w:val="0"/>
                                                      <w:divBdr>
                                                        <w:top w:val="none" w:sz="0" w:space="0" w:color="auto"/>
                                                        <w:left w:val="none" w:sz="0" w:space="0" w:color="auto"/>
                                                        <w:bottom w:val="none" w:sz="0" w:space="0" w:color="auto"/>
                                                        <w:right w:val="none" w:sz="0" w:space="0" w:color="auto"/>
                                                      </w:divBdr>
                                                      <w:divsChild>
                                                        <w:div w:id="273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245">
                              <w:marLeft w:val="0"/>
                              <w:marRight w:val="0"/>
                              <w:marTop w:val="0"/>
                              <w:marBottom w:val="0"/>
                              <w:divBdr>
                                <w:top w:val="none" w:sz="0" w:space="0" w:color="auto"/>
                                <w:left w:val="none" w:sz="0" w:space="0" w:color="auto"/>
                                <w:bottom w:val="none" w:sz="0" w:space="0" w:color="auto"/>
                                <w:right w:val="none" w:sz="0" w:space="0" w:color="auto"/>
                              </w:divBdr>
                              <w:divsChild>
                                <w:div w:id="1227842720">
                                  <w:marLeft w:val="0"/>
                                  <w:marRight w:val="0"/>
                                  <w:marTop w:val="0"/>
                                  <w:marBottom w:val="0"/>
                                  <w:divBdr>
                                    <w:top w:val="none" w:sz="0" w:space="0" w:color="auto"/>
                                    <w:left w:val="none" w:sz="0" w:space="0" w:color="auto"/>
                                    <w:bottom w:val="none" w:sz="0" w:space="0" w:color="auto"/>
                                    <w:right w:val="none" w:sz="0" w:space="0" w:color="auto"/>
                                  </w:divBdr>
                                  <w:divsChild>
                                    <w:div w:id="257950472">
                                      <w:marLeft w:val="0"/>
                                      <w:marRight w:val="0"/>
                                      <w:marTop w:val="0"/>
                                      <w:marBottom w:val="0"/>
                                      <w:divBdr>
                                        <w:top w:val="none" w:sz="0" w:space="0" w:color="auto"/>
                                        <w:left w:val="none" w:sz="0" w:space="0" w:color="auto"/>
                                        <w:bottom w:val="none" w:sz="0" w:space="0" w:color="auto"/>
                                        <w:right w:val="none" w:sz="0" w:space="0" w:color="auto"/>
                                      </w:divBdr>
                                      <w:divsChild>
                                        <w:div w:id="1096483947">
                                          <w:marLeft w:val="0"/>
                                          <w:marRight w:val="0"/>
                                          <w:marTop w:val="0"/>
                                          <w:marBottom w:val="0"/>
                                          <w:divBdr>
                                            <w:top w:val="none" w:sz="0" w:space="0" w:color="auto"/>
                                            <w:left w:val="none" w:sz="0" w:space="0" w:color="auto"/>
                                            <w:bottom w:val="none" w:sz="0" w:space="0" w:color="auto"/>
                                            <w:right w:val="none" w:sz="0" w:space="0" w:color="auto"/>
                                          </w:divBdr>
                                          <w:divsChild>
                                            <w:div w:id="1041322305">
                                              <w:marLeft w:val="0"/>
                                              <w:marRight w:val="0"/>
                                              <w:marTop w:val="0"/>
                                              <w:marBottom w:val="0"/>
                                              <w:divBdr>
                                                <w:top w:val="none" w:sz="0" w:space="0" w:color="auto"/>
                                                <w:left w:val="none" w:sz="0" w:space="0" w:color="auto"/>
                                                <w:bottom w:val="none" w:sz="0" w:space="0" w:color="auto"/>
                                                <w:right w:val="none" w:sz="0" w:space="0" w:color="auto"/>
                                              </w:divBdr>
                                              <w:divsChild>
                                                <w:div w:id="2080588439">
                                                  <w:marLeft w:val="0"/>
                                                  <w:marRight w:val="0"/>
                                                  <w:marTop w:val="0"/>
                                                  <w:marBottom w:val="0"/>
                                                  <w:divBdr>
                                                    <w:top w:val="none" w:sz="0" w:space="0" w:color="auto"/>
                                                    <w:left w:val="none" w:sz="0" w:space="0" w:color="auto"/>
                                                    <w:bottom w:val="none" w:sz="0" w:space="0" w:color="auto"/>
                                                    <w:right w:val="none" w:sz="0" w:space="0" w:color="auto"/>
                                                  </w:divBdr>
                                                  <w:divsChild>
                                                    <w:div w:id="1772776118">
                                                      <w:marLeft w:val="0"/>
                                                      <w:marRight w:val="0"/>
                                                      <w:marTop w:val="0"/>
                                                      <w:marBottom w:val="0"/>
                                                      <w:divBdr>
                                                        <w:top w:val="none" w:sz="0" w:space="0" w:color="auto"/>
                                                        <w:left w:val="none" w:sz="0" w:space="0" w:color="auto"/>
                                                        <w:bottom w:val="none" w:sz="0" w:space="0" w:color="auto"/>
                                                        <w:right w:val="none" w:sz="0" w:space="0" w:color="auto"/>
                                                      </w:divBdr>
                                                      <w:divsChild>
                                                        <w:div w:id="884146462">
                                                          <w:marLeft w:val="0"/>
                                                          <w:marRight w:val="0"/>
                                                          <w:marTop w:val="0"/>
                                                          <w:marBottom w:val="0"/>
                                                          <w:divBdr>
                                                            <w:top w:val="none" w:sz="0" w:space="0" w:color="auto"/>
                                                            <w:left w:val="none" w:sz="0" w:space="0" w:color="auto"/>
                                                            <w:bottom w:val="none" w:sz="0" w:space="0" w:color="auto"/>
                                                            <w:right w:val="none" w:sz="0" w:space="0" w:color="auto"/>
                                                          </w:divBdr>
                                                          <w:divsChild>
                                                            <w:div w:id="1185170030">
                                                              <w:marLeft w:val="0"/>
                                                              <w:marRight w:val="0"/>
                                                              <w:marTop w:val="0"/>
                                                              <w:marBottom w:val="0"/>
                                                              <w:divBdr>
                                                                <w:top w:val="none" w:sz="0" w:space="0" w:color="auto"/>
                                                                <w:left w:val="none" w:sz="0" w:space="0" w:color="auto"/>
                                                                <w:bottom w:val="none" w:sz="0" w:space="0" w:color="auto"/>
                                                                <w:right w:val="none" w:sz="0" w:space="0" w:color="auto"/>
                                                              </w:divBdr>
                                                            </w:div>
                                                            <w:div w:id="328676926">
                                                              <w:marLeft w:val="0"/>
                                                              <w:marRight w:val="0"/>
                                                              <w:marTop w:val="0"/>
                                                              <w:marBottom w:val="0"/>
                                                              <w:divBdr>
                                                                <w:top w:val="none" w:sz="0" w:space="0" w:color="auto"/>
                                                                <w:left w:val="none" w:sz="0" w:space="0" w:color="auto"/>
                                                                <w:bottom w:val="none" w:sz="0" w:space="0" w:color="auto"/>
                                                                <w:right w:val="none" w:sz="0" w:space="0" w:color="auto"/>
                                                              </w:divBdr>
                                                              <w:divsChild>
                                                                <w:div w:id="1666350690">
                                                                  <w:marLeft w:val="0"/>
                                                                  <w:marRight w:val="0"/>
                                                                  <w:marTop w:val="0"/>
                                                                  <w:marBottom w:val="0"/>
                                                                  <w:divBdr>
                                                                    <w:top w:val="none" w:sz="0" w:space="0" w:color="auto"/>
                                                                    <w:left w:val="none" w:sz="0" w:space="0" w:color="auto"/>
                                                                    <w:bottom w:val="none" w:sz="0" w:space="0" w:color="auto"/>
                                                                    <w:right w:val="none" w:sz="0" w:space="0" w:color="auto"/>
                                                                  </w:divBdr>
                                                                  <w:divsChild>
                                                                    <w:div w:id="1678848586">
                                                                      <w:marLeft w:val="0"/>
                                                                      <w:marRight w:val="0"/>
                                                                      <w:marTop w:val="0"/>
                                                                      <w:marBottom w:val="0"/>
                                                                      <w:divBdr>
                                                                        <w:top w:val="none" w:sz="0" w:space="0" w:color="auto"/>
                                                                        <w:left w:val="none" w:sz="0" w:space="0" w:color="auto"/>
                                                                        <w:bottom w:val="none" w:sz="0" w:space="0" w:color="auto"/>
                                                                        <w:right w:val="none" w:sz="0" w:space="0" w:color="auto"/>
                                                                      </w:divBdr>
                                                                      <w:divsChild>
                                                                        <w:div w:id="89546895">
                                                                          <w:marLeft w:val="0"/>
                                                                          <w:marRight w:val="0"/>
                                                                          <w:marTop w:val="0"/>
                                                                          <w:marBottom w:val="0"/>
                                                                          <w:divBdr>
                                                                            <w:top w:val="none" w:sz="0" w:space="0" w:color="auto"/>
                                                                            <w:left w:val="none" w:sz="0" w:space="0" w:color="auto"/>
                                                                            <w:bottom w:val="none" w:sz="0" w:space="0" w:color="auto"/>
                                                                            <w:right w:val="none" w:sz="0" w:space="0" w:color="auto"/>
                                                                          </w:divBdr>
                                                                          <w:divsChild>
                                                                            <w:div w:id="258101259">
                                                                              <w:marLeft w:val="0"/>
                                                                              <w:marRight w:val="0"/>
                                                                              <w:marTop w:val="0"/>
                                                                              <w:marBottom w:val="0"/>
                                                                              <w:divBdr>
                                                                                <w:top w:val="none" w:sz="0" w:space="0" w:color="auto"/>
                                                                                <w:left w:val="none" w:sz="0" w:space="0" w:color="auto"/>
                                                                                <w:bottom w:val="none" w:sz="0" w:space="0" w:color="auto"/>
                                                                                <w:right w:val="none" w:sz="0" w:space="0" w:color="auto"/>
                                                                              </w:divBdr>
                                                                            </w:div>
                                                                            <w:div w:id="16174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025">
                                                              <w:marLeft w:val="0"/>
                                                              <w:marRight w:val="0"/>
                                                              <w:marTop w:val="0"/>
                                                              <w:marBottom w:val="0"/>
                                                              <w:divBdr>
                                                                <w:top w:val="none" w:sz="0" w:space="0" w:color="auto"/>
                                                                <w:left w:val="none" w:sz="0" w:space="0" w:color="auto"/>
                                                                <w:bottom w:val="none" w:sz="0" w:space="0" w:color="auto"/>
                                                                <w:right w:val="none" w:sz="0" w:space="0" w:color="auto"/>
                                                              </w:divBdr>
                                                              <w:divsChild>
                                                                <w:div w:id="817572221">
                                                                  <w:marLeft w:val="0"/>
                                                                  <w:marRight w:val="0"/>
                                                                  <w:marTop w:val="0"/>
                                                                  <w:marBottom w:val="0"/>
                                                                  <w:divBdr>
                                                                    <w:top w:val="none" w:sz="0" w:space="0" w:color="auto"/>
                                                                    <w:left w:val="none" w:sz="0" w:space="0" w:color="auto"/>
                                                                    <w:bottom w:val="none" w:sz="0" w:space="0" w:color="auto"/>
                                                                    <w:right w:val="none" w:sz="0" w:space="0" w:color="auto"/>
                                                                  </w:divBdr>
                                                                  <w:divsChild>
                                                                    <w:div w:id="3302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393149">
                      <w:marLeft w:val="0"/>
                      <w:marRight w:val="0"/>
                      <w:marTop w:val="0"/>
                      <w:marBottom w:val="0"/>
                      <w:divBdr>
                        <w:top w:val="none" w:sz="0" w:space="0" w:color="auto"/>
                        <w:left w:val="none" w:sz="0" w:space="0" w:color="auto"/>
                        <w:bottom w:val="none" w:sz="0" w:space="0" w:color="auto"/>
                        <w:right w:val="none" w:sz="0" w:space="0" w:color="auto"/>
                      </w:divBdr>
                    </w:div>
                    <w:div w:id="1466049438">
                      <w:marLeft w:val="0"/>
                      <w:marRight w:val="0"/>
                      <w:marTop w:val="0"/>
                      <w:marBottom w:val="0"/>
                      <w:divBdr>
                        <w:top w:val="none" w:sz="0" w:space="0" w:color="auto"/>
                        <w:left w:val="none" w:sz="0" w:space="0" w:color="auto"/>
                        <w:bottom w:val="none" w:sz="0" w:space="0" w:color="auto"/>
                        <w:right w:val="none" w:sz="0" w:space="0" w:color="auto"/>
                      </w:divBdr>
                    </w:div>
                    <w:div w:id="2105421121">
                      <w:marLeft w:val="0"/>
                      <w:marRight w:val="0"/>
                      <w:marTop w:val="0"/>
                      <w:marBottom w:val="0"/>
                      <w:divBdr>
                        <w:top w:val="none" w:sz="0" w:space="0" w:color="auto"/>
                        <w:left w:val="none" w:sz="0" w:space="0" w:color="auto"/>
                        <w:bottom w:val="none" w:sz="0" w:space="0" w:color="auto"/>
                        <w:right w:val="none" w:sz="0" w:space="0" w:color="auto"/>
                      </w:divBdr>
                    </w:div>
                    <w:div w:id="7513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863">
          <w:marLeft w:val="0"/>
          <w:marRight w:val="0"/>
          <w:marTop w:val="0"/>
          <w:marBottom w:val="0"/>
          <w:divBdr>
            <w:top w:val="none" w:sz="0" w:space="0" w:color="auto"/>
            <w:left w:val="none" w:sz="0" w:space="0" w:color="auto"/>
            <w:bottom w:val="none" w:sz="0" w:space="0" w:color="auto"/>
            <w:right w:val="none" w:sz="0" w:space="0" w:color="auto"/>
          </w:divBdr>
          <w:divsChild>
            <w:div w:id="295525955">
              <w:marLeft w:val="0"/>
              <w:marRight w:val="0"/>
              <w:marTop w:val="0"/>
              <w:marBottom w:val="0"/>
              <w:divBdr>
                <w:top w:val="none" w:sz="0" w:space="0" w:color="auto"/>
                <w:left w:val="none" w:sz="0" w:space="0" w:color="auto"/>
                <w:bottom w:val="none" w:sz="0" w:space="0" w:color="auto"/>
                <w:right w:val="none" w:sz="0" w:space="0" w:color="auto"/>
              </w:divBdr>
              <w:divsChild>
                <w:div w:id="1300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0522">
          <w:marLeft w:val="0"/>
          <w:marRight w:val="0"/>
          <w:marTop w:val="0"/>
          <w:marBottom w:val="0"/>
          <w:divBdr>
            <w:top w:val="none" w:sz="0" w:space="0" w:color="auto"/>
            <w:left w:val="none" w:sz="0" w:space="0" w:color="auto"/>
            <w:bottom w:val="none" w:sz="0" w:space="0" w:color="auto"/>
            <w:right w:val="none" w:sz="0" w:space="0" w:color="auto"/>
          </w:divBdr>
          <w:divsChild>
            <w:div w:id="73015370">
              <w:marLeft w:val="0"/>
              <w:marRight w:val="0"/>
              <w:marTop w:val="0"/>
              <w:marBottom w:val="0"/>
              <w:divBdr>
                <w:top w:val="none" w:sz="0" w:space="0" w:color="auto"/>
                <w:left w:val="none" w:sz="0" w:space="0" w:color="auto"/>
                <w:bottom w:val="none" w:sz="0" w:space="0" w:color="auto"/>
                <w:right w:val="none" w:sz="0" w:space="0" w:color="auto"/>
              </w:divBdr>
            </w:div>
          </w:divsChild>
        </w:div>
        <w:div w:id="966936469">
          <w:marLeft w:val="0"/>
          <w:marRight w:val="0"/>
          <w:marTop w:val="0"/>
          <w:marBottom w:val="0"/>
          <w:divBdr>
            <w:top w:val="none" w:sz="0" w:space="0" w:color="auto"/>
            <w:left w:val="none" w:sz="0" w:space="0" w:color="auto"/>
            <w:bottom w:val="none" w:sz="0" w:space="0" w:color="auto"/>
            <w:right w:val="none" w:sz="0" w:space="0" w:color="auto"/>
          </w:divBdr>
        </w:div>
        <w:div w:id="752512217">
          <w:marLeft w:val="0"/>
          <w:marRight w:val="0"/>
          <w:marTop w:val="0"/>
          <w:marBottom w:val="0"/>
          <w:divBdr>
            <w:top w:val="none" w:sz="0" w:space="0" w:color="auto"/>
            <w:left w:val="none" w:sz="0" w:space="0" w:color="auto"/>
            <w:bottom w:val="none" w:sz="0" w:space="0" w:color="auto"/>
            <w:right w:val="none" w:sz="0" w:space="0" w:color="auto"/>
          </w:divBdr>
          <w:divsChild>
            <w:div w:id="466313581">
              <w:marLeft w:val="0"/>
              <w:marRight w:val="0"/>
              <w:marTop w:val="0"/>
              <w:marBottom w:val="0"/>
              <w:divBdr>
                <w:top w:val="none" w:sz="0" w:space="0" w:color="auto"/>
                <w:left w:val="none" w:sz="0" w:space="0" w:color="auto"/>
                <w:bottom w:val="none" w:sz="0" w:space="0" w:color="auto"/>
                <w:right w:val="none" w:sz="0" w:space="0" w:color="auto"/>
              </w:divBdr>
            </w:div>
          </w:divsChild>
        </w:div>
        <w:div w:id="1653634007">
          <w:marLeft w:val="0"/>
          <w:marRight w:val="0"/>
          <w:marTop w:val="0"/>
          <w:marBottom w:val="0"/>
          <w:divBdr>
            <w:top w:val="none" w:sz="0" w:space="0" w:color="auto"/>
            <w:left w:val="none" w:sz="0" w:space="0" w:color="auto"/>
            <w:bottom w:val="none" w:sz="0" w:space="0" w:color="auto"/>
            <w:right w:val="none" w:sz="0" w:space="0" w:color="auto"/>
          </w:divBdr>
        </w:div>
        <w:div w:id="680426882">
          <w:marLeft w:val="0"/>
          <w:marRight w:val="0"/>
          <w:marTop w:val="0"/>
          <w:marBottom w:val="0"/>
          <w:divBdr>
            <w:top w:val="none" w:sz="0" w:space="0" w:color="auto"/>
            <w:left w:val="none" w:sz="0" w:space="0" w:color="auto"/>
            <w:bottom w:val="none" w:sz="0" w:space="0" w:color="auto"/>
            <w:right w:val="none" w:sz="0" w:space="0" w:color="auto"/>
          </w:divBdr>
        </w:div>
        <w:div w:id="226452344">
          <w:marLeft w:val="0"/>
          <w:marRight w:val="0"/>
          <w:marTop w:val="0"/>
          <w:marBottom w:val="0"/>
          <w:divBdr>
            <w:top w:val="none" w:sz="0" w:space="0" w:color="auto"/>
            <w:left w:val="none" w:sz="0" w:space="0" w:color="auto"/>
            <w:bottom w:val="none" w:sz="0" w:space="0" w:color="auto"/>
            <w:right w:val="none" w:sz="0" w:space="0" w:color="auto"/>
          </w:divBdr>
        </w:div>
        <w:div w:id="92406538">
          <w:marLeft w:val="0"/>
          <w:marRight w:val="0"/>
          <w:marTop w:val="0"/>
          <w:marBottom w:val="0"/>
          <w:divBdr>
            <w:top w:val="none" w:sz="0" w:space="0" w:color="auto"/>
            <w:left w:val="none" w:sz="0" w:space="0" w:color="auto"/>
            <w:bottom w:val="none" w:sz="0" w:space="0" w:color="auto"/>
            <w:right w:val="none" w:sz="0" w:space="0" w:color="auto"/>
          </w:divBdr>
        </w:div>
        <w:div w:id="447898934">
          <w:marLeft w:val="0"/>
          <w:marRight w:val="0"/>
          <w:marTop w:val="0"/>
          <w:marBottom w:val="0"/>
          <w:divBdr>
            <w:top w:val="none" w:sz="0" w:space="0" w:color="auto"/>
            <w:left w:val="none" w:sz="0" w:space="0" w:color="auto"/>
            <w:bottom w:val="none" w:sz="0" w:space="0" w:color="auto"/>
            <w:right w:val="none" w:sz="0" w:space="0" w:color="auto"/>
          </w:divBdr>
          <w:divsChild>
            <w:div w:id="1257443196">
              <w:marLeft w:val="0"/>
              <w:marRight w:val="0"/>
              <w:marTop w:val="0"/>
              <w:marBottom w:val="0"/>
              <w:divBdr>
                <w:top w:val="none" w:sz="0" w:space="0" w:color="auto"/>
                <w:left w:val="none" w:sz="0" w:space="0" w:color="auto"/>
                <w:bottom w:val="none" w:sz="0" w:space="0" w:color="auto"/>
                <w:right w:val="none" w:sz="0" w:space="0" w:color="auto"/>
              </w:divBdr>
              <w:divsChild>
                <w:div w:id="3425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443">
          <w:marLeft w:val="0"/>
          <w:marRight w:val="0"/>
          <w:marTop w:val="0"/>
          <w:marBottom w:val="0"/>
          <w:divBdr>
            <w:top w:val="none" w:sz="0" w:space="0" w:color="auto"/>
            <w:left w:val="none" w:sz="0" w:space="0" w:color="auto"/>
            <w:bottom w:val="none" w:sz="0" w:space="0" w:color="auto"/>
            <w:right w:val="none" w:sz="0" w:space="0" w:color="auto"/>
          </w:divBdr>
        </w:div>
        <w:div w:id="1617103538">
          <w:marLeft w:val="0"/>
          <w:marRight w:val="0"/>
          <w:marTop w:val="0"/>
          <w:marBottom w:val="0"/>
          <w:divBdr>
            <w:top w:val="none" w:sz="0" w:space="0" w:color="auto"/>
            <w:left w:val="none" w:sz="0" w:space="0" w:color="auto"/>
            <w:bottom w:val="none" w:sz="0" w:space="0" w:color="auto"/>
            <w:right w:val="none" w:sz="0" w:space="0" w:color="auto"/>
          </w:divBdr>
        </w:div>
        <w:div w:id="1661695575">
          <w:marLeft w:val="0"/>
          <w:marRight w:val="0"/>
          <w:marTop w:val="0"/>
          <w:marBottom w:val="0"/>
          <w:divBdr>
            <w:top w:val="none" w:sz="0" w:space="0" w:color="auto"/>
            <w:left w:val="none" w:sz="0" w:space="0" w:color="auto"/>
            <w:bottom w:val="none" w:sz="0" w:space="0" w:color="auto"/>
            <w:right w:val="none" w:sz="0" w:space="0" w:color="auto"/>
          </w:divBdr>
        </w:div>
        <w:div w:id="565990246">
          <w:marLeft w:val="0"/>
          <w:marRight w:val="0"/>
          <w:marTop w:val="0"/>
          <w:marBottom w:val="0"/>
          <w:divBdr>
            <w:top w:val="none" w:sz="0" w:space="0" w:color="auto"/>
            <w:left w:val="none" w:sz="0" w:space="0" w:color="auto"/>
            <w:bottom w:val="none" w:sz="0" w:space="0" w:color="auto"/>
            <w:right w:val="none" w:sz="0" w:space="0" w:color="auto"/>
          </w:divBdr>
        </w:div>
        <w:div w:id="2119636944">
          <w:marLeft w:val="0"/>
          <w:marRight w:val="0"/>
          <w:marTop w:val="0"/>
          <w:marBottom w:val="0"/>
          <w:divBdr>
            <w:top w:val="none" w:sz="0" w:space="0" w:color="auto"/>
            <w:left w:val="none" w:sz="0" w:space="0" w:color="auto"/>
            <w:bottom w:val="none" w:sz="0" w:space="0" w:color="auto"/>
            <w:right w:val="none" w:sz="0" w:space="0" w:color="auto"/>
          </w:divBdr>
        </w:div>
        <w:div w:id="1839735040">
          <w:marLeft w:val="0"/>
          <w:marRight w:val="0"/>
          <w:marTop w:val="0"/>
          <w:marBottom w:val="0"/>
          <w:divBdr>
            <w:top w:val="none" w:sz="0" w:space="0" w:color="auto"/>
            <w:left w:val="none" w:sz="0" w:space="0" w:color="auto"/>
            <w:bottom w:val="none" w:sz="0" w:space="0" w:color="auto"/>
            <w:right w:val="none" w:sz="0" w:space="0" w:color="auto"/>
          </w:divBdr>
          <w:divsChild>
            <w:div w:id="358628519">
              <w:marLeft w:val="0"/>
              <w:marRight w:val="0"/>
              <w:marTop w:val="0"/>
              <w:marBottom w:val="0"/>
              <w:divBdr>
                <w:top w:val="none" w:sz="0" w:space="0" w:color="auto"/>
                <w:left w:val="none" w:sz="0" w:space="0" w:color="auto"/>
                <w:bottom w:val="none" w:sz="0" w:space="0" w:color="auto"/>
                <w:right w:val="none" w:sz="0" w:space="0" w:color="auto"/>
              </w:divBdr>
              <w:divsChild>
                <w:div w:id="5696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152">
          <w:marLeft w:val="0"/>
          <w:marRight w:val="0"/>
          <w:marTop w:val="0"/>
          <w:marBottom w:val="0"/>
          <w:divBdr>
            <w:top w:val="none" w:sz="0" w:space="0" w:color="auto"/>
            <w:left w:val="none" w:sz="0" w:space="0" w:color="auto"/>
            <w:bottom w:val="none" w:sz="0" w:space="0" w:color="auto"/>
            <w:right w:val="none" w:sz="0" w:space="0" w:color="auto"/>
          </w:divBdr>
        </w:div>
        <w:div w:id="554395552">
          <w:marLeft w:val="0"/>
          <w:marRight w:val="0"/>
          <w:marTop w:val="0"/>
          <w:marBottom w:val="0"/>
          <w:divBdr>
            <w:top w:val="none" w:sz="0" w:space="0" w:color="auto"/>
            <w:left w:val="none" w:sz="0" w:space="0" w:color="auto"/>
            <w:bottom w:val="none" w:sz="0" w:space="0" w:color="auto"/>
            <w:right w:val="none" w:sz="0" w:space="0" w:color="auto"/>
          </w:divBdr>
          <w:divsChild>
            <w:div w:id="96142065">
              <w:marLeft w:val="0"/>
              <w:marRight w:val="0"/>
              <w:marTop w:val="0"/>
              <w:marBottom w:val="0"/>
              <w:divBdr>
                <w:top w:val="none" w:sz="0" w:space="0" w:color="auto"/>
                <w:left w:val="none" w:sz="0" w:space="0" w:color="auto"/>
                <w:bottom w:val="none" w:sz="0" w:space="0" w:color="auto"/>
                <w:right w:val="none" w:sz="0" w:space="0" w:color="auto"/>
              </w:divBdr>
            </w:div>
            <w:div w:id="1710030996">
              <w:marLeft w:val="0"/>
              <w:marRight w:val="0"/>
              <w:marTop w:val="0"/>
              <w:marBottom w:val="0"/>
              <w:divBdr>
                <w:top w:val="none" w:sz="0" w:space="0" w:color="auto"/>
                <w:left w:val="none" w:sz="0" w:space="0" w:color="auto"/>
                <w:bottom w:val="none" w:sz="0" w:space="0" w:color="auto"/>
                <w:right w:val="none" w:sz="0" w:space="0" w:color="auto"/>
              </w:divBdr>
            </w:div>
            <w:div w:id="1086197082">
              <w:marLeft w:val="0"/>
              <w:marRight w:val="0"/>
              <w:marTop w:val="0"/>
              <w:marBottom w:val="0"/>
              <w:divBdr>
                <w:top w:val="none" w:sz="0" w:space="0" w:color="auto"/>
                <w:left w:val="none" w:sz="0" w:space="0" w:color="auto"/>
                <w:bottom w:val="none" w:sz="0" w:space="0" w:color="auto"/>
                <w:right w:val="none" w:sz="0" w:space="0" w:color="auto"/>
              </w:divBdr>
              <w:divsChild>
                <w:div w:id="603076209">
                  <w:marLeft w:val="0"/>
                  <w:marRight w:val="0"/>
                  <w:marTop w:val="0"/>
                  <w:marBottom w:val="0"/>
                  <w:divBdr>
                    <w:top w:val="none" w:sz="0" w:space="0" w:color="auto"/>
                    <w:left w:val="none" w:sz="0" w:space="0" w:color="auto"/>
                    <w:bottom w:val="none" w:sz="0" w:space="0" w:color="auto"/>
                    <w:right w:val="none" w:sz="0" w:space="0" w:color="auto"/>
                  </w:divBdr>
                </w:div>
                <w:div w:id="638344871">
                  <w:marLeft w:val="0"/>
                  <w:marRight w:val="0"/>
                  <w:marTop w:val="0"/>
                  <w:marBottom w:val="0"/>
                  <w:divBdr>
                    <w:top w:val="none" w:sz="0" w:space="0" w:color="auto"/>
                    <w:left w:val="none" w:sz="0" w:space="0" w:color="auto"/>
                    <w:bottom w:val="none" w:sz="0" w:space="0" w:color="auto"/>
                    <w:right w:val="none" w:sz="0" w:space="0" w:color="auto"/>
                  </w:divBdr>
                </w:div>
              </w:divsChild>
            </w:div>
            <w:div w:id="203912252">
              <w:marLeft w:val="0"/>
              <w:marRight w:val="0"/>
              <w:marTop w:val="0"/>
              <w:marBottom w:val="0"/>
              <w:divBdr>
                <w:top w:val="none" w:sz="0" w:space="0" w:color="auto"/>
                <w:left w:val="none" w:sz="0" w:space="0" w:color="auto"/>
                <w:bottom w:val="none" w:sz="0" w:space="0" w:color="auto"/>
                <w:right w:val="none" w:sz="0" w:space="0" w:color="auto"/>
              </w:divBdr>
              <w:divsChild>
                <w:div w:id="977297492">
                  <w:marLeft w:val="0"/>
                  <w:marRight w:val="0"/>
                  <w:marTop w:val="0"/>
                  <w:marBottom w:val="0"/>
                  <w:divBdr>
                    <w:top w:val="none" w:sz="0" w:space="0" w:color="auto"/>
                    <w:left w:val="none" w:sz="0" w:space="0" w:color="auto"/>
                    <w:bottom w:val="none" w:sz="0" w:space="0" w:color="auto"/>
                    <w:right w:val="none" w:sz="0" w:space="0" w:color="auto"/>
                  </w:divBdr>
                </w:div>
              </w:divsChild>
            </w:div>
            <w:div w:id="1295601033">
              <w:marLeft w:val="0"/>
              <w:marRight w:val="0"/>
              <w:marTop w:val="0"/>
              <w:marBottom w:val="0"/>
              <w:divBdr>
                <w:top w:val="none" w:sz="0" w:space="0" w:color="auto"/>
                <w:left w:val="none" w:sz="0" w:space="0" w:color="auto"/>
                <w:bottom w:val="none" w:sz="0" w:space="0" w:color="auto"/>
                <w:right w:val="none" w:sz="0" w:space="0" w:color="auto"/>
              </w:divBdr>
            </w:div>
          </w:divsChild>
        </w:div>
        <w:div w:id="954366355">
          <w:marLeft w:val="0"/>
          <w:marRight w:val="0"/>
          <w:marTop w:val="0"/>
          <w:marBottom w:val="0"/>
          <w:divBdr>
            <w:top w:val="none" w:sz="0" w:space="0" w:color="auto"/>
            <w:left w:val="none" w:sz="0" w:space="0" w:color="auto"/>
            <w:bottom w:val="none" w:sz="0" w:space="0" w:color="auto"/>
            <w:right w:val="none" w:sz="0" w:space="0" w:color="auto"/>
          </w:divBdr>
          <w:divsChild>
            <w:div w:id="731390683">
              <w:marLeft w:val="0"/>
              <w:marRight w:val="0"/>
              <w:marTop w:val="0"/>
              <w:marBottom w:val="0"/>
              <w:divBdr>
                <w:top w:val="none" w:sz="0" w:space="0" w:color="auto"/>
                <w:left w:val="none" w:sz="0" w:space="0" w:color="auto"/>
                <w:bottom w:val="none" w:sz="0" w:space="0" w:color="auto"/>
                <w:right w:val="none" w:sz="0" w:space="0" w:color="auto"/>
              </w:divBdr>
              <w:divsChild>
                <w:div w:id="2089615434">
                  <w:marLeft w:val="0"/>
                  <w:marRight w:val="0"/>
                  <w:marTop w:val="0"/>
                  <w:marBottom w:val="0"/>
                  <w:divBdr>
                    <w:top w:val="none" w:sz="0" w:space="0" w:color="auto"/>
                    <w:left w:val="none" w:sz="0" w:space="0" w:color="auto"/>
                    <w:bottom w:val="none" w:sz="0" w:space="0" w:color="auto"/>
                    <w:right w:val="none" w:sz="0" w:space="0" w:color="auto"/>
                  </w:divBdr>
                  <w:divsChild>
                    <w:div w:id="139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17755">
          <w:marLeft w:val="0"/>
          <w:marRight w:val="0"/>
          <w:marTop w:val="0"/>
          <w:marBottom w:val="0"/>
          <w:divBdr>
            <w:top w:val="none" w:sz="0" w:space="0" w:color="auto"/>
            <w:left w:val="none" w:sz="0" w:space="0" w:color="auto"/>
            <w:bottom w:val="none" w:sz="0" w:space="0" w:color="auto"/>
            <w:right w:val="none" w:sz="0" w:space="0" w:color="auto"/>
          </w:divBdr>
          <w:divsChild>
            <w:div w:id="9995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603816816" TargetMode="External"/><Relationship Id="rId18" Type="http://schemas.openxmlformats.org/officeDocument/2006/relationships/hyperlink" Target="https://docs.cntd.ru/document/420208920" TargetMode="External"/><Relationship Id="rId26" Type="http://schemas.openxmlformats.org/officeDocument/2006/relationships/hyperlink" Target="https://docs.cntd.ru/document/555861277" TargetMode="External"/><Relationship Id="rId39" Type="http://schemas.openxmlformats.org/officeDocument/2006/relationships/hyperlink" Target="https://docs.cntd.ru/document/542618504" TargetMode="External"/><Relationship Id="rId21" Type="http://schemas.openxmlformats.org/officeDocument/2006/relationships/hyperlink" Target="https://docs.cntd.ru/document/555631637" TargetMode="External"/><Relationship Id="rId34" Type="http://schemas.openxmlformats.org/officeDocument/2006/relationships/hyperlink" Target="https://docs.cntd.ru/document/555861277" TargetMode="External"/><Relationship Id="rId42" Type="http://schemas.openxmlformats.org/officeDocument/2006/relationships/hyperlink" Target="https://docs.cntd.ru/document/555861277" TargetMode="External"/><Relationship Id="rId47" Type="http://schemas.openxmlformats.org/officeDocument/2006/relationships/hyperlink" Target="https://docs.cntd.ru/document/542618504" TargetMode="External"/><Relationship Id="rId50" Type="http://schemas.openxmlformats.org/officeDocument/2006/relationships/hyperlink" Target="https://docs.cntd.ru/document/555861277" TargetMode="External"/><Relationship Id="rId55" Type="http://schemas.openxmlformats.org/officeDocument/2006/relationships/hyperlink" Target="https://docs.cntd.ru/document/542618504" TargetMode="External"/><Relationship Id="rId63" Type="http://schemas.openxmlformats.org/officeDocument/2006/relationships/hyperlink" Target="https://docs.cntd.ru/document/542618504" TargetMode="External"/><Relationship Id="rId68" Type="http://schemas.openxmlformats.org/officeDocument/2006/relationships/hyperlink" Target="https://docs.cntd.ru/document/555861277" TargetMode="External"/><Relationship Id="rId76" Type="http://schemas.openxmlformats.org/officeDocument/2006/relationships/hyperlink" Target="mailto:spp@kodeks.ru" TargetMode="External"/><Relationship Id="rId7" Type="http://schemas.openxmlformats.org/officeDocument/2006/relationships/hyperlink" Target="https://docs.cntd.ru/document/555631637" TargetMode="External"/><Relationship Id="rId71" Type="http://schemas.openxmlformats.org/officeDocument/2006/relationships/hyperlink" Target="https://docs.cntd.ru/document/555861277" TargetMode="External"/><Relationship Id="rId2" Type="http://schemas.openxmlformats.org/officeDocument/2006/relationships/styles" Target="styles.xml"/><Relationship Id="rId16" Type="http://schemas.openxmlformats.org/officeDocument/2006/relationships/hyperlink" Target="https://docs.cntd.ru/document/542617398" TargetMode="External"/><Relationship Id="rId29" Type="http://schemas.openxmlformats.org/officeDocument/2006/relationships/hyperlink" Target="https://docs.cntd.ru/document/542618504" TargetMode="External"/><Relationship Id="rId11" Type="http://schemas.openxmlformats.org/officeDocument/2006/relationships/hyperlink" Target="https://docs.cntd.ru/document/554424609" TargetMode="External"/><Relationship Id="rId24" Type="http://schemas.openxmlformats.org/officeDocument/2006/relationships/hyperlink" Target="https://docs.cntd.ru/document/555861277" TargetMode="External"/><Relationship Id="rId32" Type="http://schemas.openxmlformats.org/officeDocument/2006/relationships/hyperlink" Target="https://docs.cntd.ru/document/555861277" TargetMode="External"/><Relationship Id="rId37" Type="http://schemas.openxmlformats.org/officeDocument/2006/relationships/hyperlink" Target="https://docs.cntd.ru/document/555861277" TargetMode="External"/><Relationship Id="rId40" Type="http://schemas.openxmlformats.org/officeDocument/2006/relationships/hyperlink" Target="https://docs.cntd.ru/document/555861277" TargetMode="External"/><Relationship Id="rId45" Type="http://schemas.openxmlformats.org/officeDocument/2006/relationships/hyperlink" Target="https://docs.cntd.ru/document/542618504" TargetMode="External"/><Relationship Id="rId53" Type="http://schemas.openxmlformats.org/officeDocument/2006/relationships/hyperlink" Target="https://docs.cntd.ru/document/542618504" TargetMode="External"/><Relationship Id="rId58" Type="http://schemas.openxmlformats.org/officeDocument/2006/relationships/hyperlink" Target="https://docs.cntd.ru/document/555861277" TargetMode="External"/><Relationship Id="rId66" Type="http://schemas.openxmlformats.org/officeDocument/2006/relationships/hyperlink" Target="https://docs.cntd.ru/document/555861277" TargetMode="External"/><Relationship Id="rId74" Type="http://schemas.openxmlformats.org/officeDocument/2006/relationships/hyperlink" Target="https://kodeks.ru/policy-kpd" TargetMode="External"/><Relationship Id="rId5" Type="http://schemas.openxmlformats.org/officeDocument/2006/relationships/hyperlink" Target="https://docs.cntd.ru/document/420208920" TargetMode="External"/><Relationship Id="rId15" Type="http://schemas.openxmlformats.org/officeDocument/2006/relationships/hyperlink" Target="https://docs.cntd.ru/document/555631637" TargetMode="External"/><Relationship Id="rId23" Type="http://schemas.openxmlformats.org/officeDocument/2006/relationships/hyperlink" Target="https://docs.cntd.ru/document/499067367" TargetMode="External"/><Relationship Id="rId28" Type="http://schemas.openxmlformats.org/officeDocument/2006/relationships/hyperlink" Target="https://docs.cntd.ru/document/555861277" TargetMode="External"/><Relationship Id="rId36" Type="http://schemas.openxmlformats.org/officeDocument/2006/relationships/hyperlink" Target="https://docs.cntd.ru/document/555861277" TargetMode="External"/><Relationship Id="rId49" Type="http://schemas.openxmlformats.org/officeDocument/2006/relationships/hyperlink" Target="https://docs.cntd.ru/document/542618504" TargetMode="External"/><Relationship Id="rId57" Type="http://schemas.openxmlformats.org/officeDocument/2006/relationships/hyperlink" Target="https://docs.cntd.ru/document/542618504" TargetMode="External"/><Relationship Id="rId61" Type="http://schemas.openxmlformats.org/officeDocument/2006/relationships/hyperlink" Target="https://docs.cntd.ru/document/542618504" TargetMode="External"/><Relationship Id="rId10" Type="http://schemas.openxmlformats.org/officeDocument/2006/relationships/hyperlink" Target="https://docs.cntd.ru/document/556716692" TargetMode="External"/><Relationship Id="rId19" Type="http://schemas.openxmlformats.org/officeDocument/2006/relationships/hyperlink" Target="https://docs.cntd.ru/document/554424609" TargetMode="External"/><Relationship Id="rId31" Type="http://schemas.openxmlformats.org/officeDocument/2006/relationships/hyperlink" Target="https://docs.cntd.ru/document/542618504" TargetMode="External"/><Relationship Id="rId44" Type="http://schemas.openxmlformats.org/officeDocument/2006/relationships/hyperlink" Target="https://docs.cntd.ru/document/555861277" TargetMode="External"/><Relationship Id="rId52" Type="http://schemas.openxmlformats.org/officeDocument/2006/relationships/hyperlink" Target="https://docs.cntd.ru/document/555861277" TargetMode="External"/><Relationship Id="rId60" Type="http://schemas.openxmlformats.org/officeDocument/2006/relationships/hyperlink" Target="https://docs.cntd.ru/document/555861277" TargetMode="External"/><Relationship Id="rId65" Type="http://schemas.openxmlformats.org/officeDocument/2006/relationships/hyperlink" Target="https://docs.cntd.ru/document/542618504" TargetMode="External"/><Relationship Id="rId73" Type="http://schemas.openxmlformats.org/officeDocument/2006/relationships/hyperlink" Target="https://docs.cntd.ru/document/499067367"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56400875" TargetMode="External"/><Relationship Id="rId14" Type="http://schemas.openxmlformats.org/officeDocument/2006/relationships/hyperlink" Target="https://docs.cntd.ru/document/603816816" TargetMode="External"/><Relationship Id="rId22" Type="http://schemas.openxmlformats.org/officeDocument/2006/relationships/hyperlink" Target="https://docs.cntd.ru/document/542617398" TargetMode="External"/><Relationship Id="rId27" Type="http://schemas.openxmlformats.org/officeDocument/2006/relationships/hyperlink" Target="https://docs.cntd.ru/document/542618504" TargetMode="External"/><Relationship Id="rId30" Type="http://schemas.openxmlformats.org/officeDocument/2006/relationships/hyperlink" Target="https://docs.cntd.ru/document/555861277" TargetMode="External"/><Relationship Id="rId35" Type="http://schemas.openxmlformats.org/officeDocument/2006/relationships/hyperlink" Target="https://docs.cntd.ru/document/542618504" TargetMode="External"/><Relationship Id="rId43" Type="http://schemas.openxmlformats.org/officeDocument/2006/relationships/hyperlink" Target="https://docs.cntd.ru/document/542618504" TargetMode="External"/><Relationship Id="rId48" Type="http://schemas.openxmlformats.org/officeDocument/2006/relationships/hyperlink" Target="https://docs.cntd.ru/document/555861277" TargetMode="External"/><Relationship Id="rId56" Type="http://schemas.openxmlformats.org/officeDocument/2006/relationships/hyperlink" Target="https://docs.cntd.ru/document/555861277" TargetMode="External"/><Relationship Id="rId64" Type="http://schemas.openxmlformats.org/officeDocument/2006/relationships/hyperlink" Target="https://docs.cntd.ru/document/555861277" TargetMode="External"/><Relationship Id="rId69" Type="http://schemas.openxmlformats.org/officeDocument/2006/relationships/hyperlink" Target="https://docs.cntd.ru/document/542618504" TargetMode="External"/><Relationship Id="rId77" Type="http://schemas.openxmlformats.org/officeDocument/2006/relationships/fontTable" Target="fontTable.xml"/><Relationship Id="rId8" Type="http://schemas.openxmlformats.org/officeDocument/2006/relationships/hyperlink" Target="https://docs.cntd.ru/document/555861277" TargetMode="External"/><Relationship Id="rId51" Type="http://schemas.openxmlformats.org/officeDocument/2006/relationships/hyperlink" Target="https://docs.cntd.ru/document/542618504" TargetMode="External"/><Relationship Id="rId72" Type="http://schemas.openxmlformats.org/officeDocument/2006/relationships/hyperlink" Target="https://docs.cntd.ru/document/420208920" TargetMode="External"/><Relationship Id="rId3" Type="http://schemas.openxmlformats.org/officeDocument/2006/relationships/settings" Target="settings.xml"/><Relationship Id="rId12" Type="http://schemas.openxmlformats.org/officeDocument/2006/relationships/hyperlink" Target="https://docs.cntd.ru/document/565286003" TargetMode="External"/><Relationship Id="rId17" Type="http://schemas.openxmlformats.org/officeDocument/2006/relationships/hyperlink" Target="https://docs.cntd.ru/document/555631637" TargetMode="External"/><Relationship Id="rId25" Type="http://schemas.openxmlformats.org/officeDocument/2006/relationships/hyperlink" Target="https://docs.cntd.ru/document/542618504" TargetMode="External"/><Relationship Id="rId33" Type="http://schemas.openxmlformats.org/officeDocument/2006/relationships/hyperlink" Target="https://docs.cntd.ru/document/542618504" TargetMode="External"/><Relationship Id="rId38" Type="http://schemas.openxmlformats.org/officeDocument/2006/relationships/hyperlink" Target="https://docs.cntd.ru/document/555861277" TargetMode="External"/><Relationship Id="rId46" Type="http://schemas.openxmlformats.org/officeDocument/2006/relationships/hyperlink" Target="https://docs.cntd.ru/document/555861277" TargetMode="External"/><Relationship Id="rId59" Type="http://schemas.openxmlformats.org/officeDocument/2006/relationships/hyperlink" Target="https://docs.cntd.ru/document/542618504" TargetMode="External"/><Relationship Id="rId67" Type="http://schemas.openxmlformats.org/officeDocument/2006/relationships/hyperlink" Target="https://docs.cntd.ru/document/542618504" TargetMode="External"/><Relationship Id="rId20" Type="http://schemas.openxmlformats.org/officeDocument/2006/relationships/hyperlink" Target="https://docs.cntd.ru/document/542646129" TargetMode="External"/><Relationship Id="rId41" Type="http://schemas.openxmlformats.org/officeDocument/2006/relationships/hyperlink" Target="https://docs.cntd.ru/document/542618504" TargetMode="External"/><Relationship Id="rId54" Type="http://schemas.openxmlformats.org/officeDocument/2006/relationships/hyperlink" Target="https://docs.cntd.ru/document/555861277" TargetMode="External"/><Relationship Id="rId62" Type="http://schemas.openxmlformats.org/officeDocument/2006/relationships/hyperlink" Target="https://docs.cntd.ru/document/555861277" TargetMode="External"/><Relationship Id="rId70" Type="http://schemas.openxmlformats.org/officeDocument/2006/relationships/hyperlink" Target="https://docs.cntd.ru/document/555861277" TargetMode="External"/><Relationship Id="rId75" Type="http://schemas.openxmlformats.org/officeDocument/2006/relationships/hyperlink" Target="tel:88005559025" TargetMode="External"/><Relationship Id="rId1" Type="http://schemas.openxmlformats.org/officeDocument/2006/relationships/numbering" Target="numbering.xml"/><Relationship Id="rId6" Type="http://schemas.openxmlformats.org/officeDocument/2006/relationships/hyperlink" Target="https://docs.cntd.ru/document/42020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5634</Words>
  <Characters>32115</Characters>
  <Application>Microsoft Office Word</Application>
  <DocSecurity>0</DocSecurity>
  <Lines>267</Lines>
  <Paragraphs>75</Paragraphs>
  <ScaleCrop>false</ScaleCrop>
  <Company/>
  <LinksUpToDate>false</LinksUpToDate>
  <CharactersWithSpaces>37674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FF18746</dc:creator>
  <cp:lastModifiedBy>FF18746</cp:lastModifiedBy>
  <cp:revision>1</cp:revision>
  <dcterms:created xsi:type="dcterms:W3CDTF">2021-07-22T11:51:00Z</dcterms:created>
  <dcterms:modified xsi:type="dcterms:W3CDTF">2021-07-22T11:54:00Z</dcterms:modified>
</cp:coreProperties>
</file>